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A63BE" w14:textId="77777777" w:rsidR="00E06EE6" w:rsidRPr="008A1495" w:rsidRDefault="00E06EE6" w:rsidP="00E06EE6">
      <w:pPr>
        <w:spacing w:after="120" w:line="240" w:lineRule="auto"/>
        <w:jc w:val="center"/>
        <w:rPr>
          <w:rFonts w:ascii="Tahoma" w:hAnsi="Tahoma" w:cs="Tahoma"/>
          <w:b/>
          <w:sz w:val="24"/>
          <w:szCs w:val="24"/>
          <w:u w:val="single"/>
        </w:rPr>
      </w:pPr>
      <w:r w:rsidRPr="008A1495">
        <w:rPr>
          <w:rFonts w:ascii="Tahoma" w:hAnsi="Tahoma" w:cs="Tahoma"/>
          <w:b/>
          <w:sz w:val="24"/>
          <w:szCs w:val="24"/>
          <w:u w:val="single"/>
        </w:rPr>
        <w:t>THE SUPERIOR COURT OF JUDICATURE</w:t>
      </w:r>
    </w:p>
    <w:p w14:paraId="63D1455D" w14:textId="77777777" w:rsidR="00E06EE6" w:rsidRPr="008A1495" w:rsidRDefault="00E06EE6" w:rsidP="00E06EE6">
      <w:pPr>
        <w:spacing w:after="120" w:line="240" w:lineRule="auto"/>
        <w:jc w:val="center"/>
        <w:rPr>
          <w:rFonts w:ascii="Tahoma" w:hAnsi="Tahoma" w:cs="Tahoma"/>
          <w:b/>
          <w:sz w:val="24"/>
          <w:szCs w:val="24"/>
          <w:u w:val="single"/>
        </w:rPr>
      </w:pPr>
      <w:r w:rsidRPr="008A1495">
        <w:rPr>
          <w:rFonts w:ascii="Tahoma" w:hAnsi="Tahoma" w:cs="Tahoma"/>
          <w:b/>
          <w:sz w:val="24"/>
          <w:szCs w:val="24"/>
          <w:u w:val="single"/>
        </w:rPr>
        <w:t xml:space="preserve">IN THE SUPREME COURT </w:t>
      </w:r>
    </w:p>
    <w:p w14:paraId="6E5EFCB7" w14:textId="77777777" w:rsidR="00E06EE6" w:rsidRPr="008A1495" w:rsidRDefault="00E06EE6" w:rsidP="00E06EE6">
      <w:pPr>
        <w:spacing w:after="120" w:line="240" w:lineRule="auto"/>
        <w:jc w:val="center"/>
        <w:rPr>
          <w:rFonts w:ascii="Tahoma" w:hAnsi="Tahoma" w:cs="Tahoma"/>
          <w:b/>
          <w:sz w:val="24"/>
          <w:szCs w:val="24"/>
          <w:u w:val="single"/>
        </w:rPr>
      </w:pPr>
      <w:r w:rsidRPr="008A1495">
        <w:rPr>
          <w:rFonts w:ascii="Tahoma" w:hAnsi="Tahoma" w:cs="Tahoma"/>
          <w:b/>
          <w:sz w:val="24"/>
          <w:szCs w:val="24"/>
          <w:u w:val="single"/>
        </w:rPr>
        <w:t>ACCRA-AD 2019</w:t>
      </w:r>
    </w:p>
    <w:p w14:paraId="4D11E2F4" w14:textId="77777777" w:rsidR="00E06EE6" w:rsidRPr="008A1495" w:rsidRDefault="00E06EE6" w:rsidP="00E06EE6">
      <w:pPr>
        <w:spacing w:after="120" w:line="240" w:lineRule="auto"/>
        <w:jc w:val="center"/>
        <w:rPr>
          <w:rFonts w:ascii="Tahoma" w:hAnsi="Tahoma" w:cs="Tahoma"/>
          <w:b/>
          <w:sz w:val="24"/>
          <w:szCs w:val="24"/>
          <w:u w:val="single"/>
        </w:rPr>
      </w:pPr>
    </w:p>
    <w:p w14:paraId="423C88D3" w14:textId="77777777" w:rsidR="00E06EE6" w:rsidRPr="008A1495" w:rsidRDefault="00E06EE6" w:rsidP="00E06EE6">
      <w:pPr>
        <w:pStyle w:val="NoSpacing"/>
        <w:spacing w:after="120"/>
        <w:rPr>
          <w:rFonts w:ascii="Tahoma" w:hAnsi="Tahoma" w:cs="Tahoma"/>
          <w:sz w:val="24"/>
          <w:szCs w:val="24"/>
        </w:rPr>
      </w:pPr>
      <w:r w:rsidRPr="008A1495">
        <w:rPr>
          <w:rFonts w:ascii="Tahoma" w:hAnsi="Tahoma" w:cs="Tahoma"/>
          <w:sz w:val="24"/>
          <w:szCs w:val="24"/>
        </w:rPr>
        <w:t xml:space="preserve">                   </w:t>
      </w:r>
      <w:r w:rsidRPr="008A1495">
        <w:rPr>
          <w:rFonts w:ascii="Tahoma" w:hAnsi="Tahoma" w:cs="Tahoma"/>
          <w:sz w:val="24"/>
          <w:szCs w:val="24"/>
        </w:rPr>
        <w:tab/>
      </w:r>
      <w:r w:rsidRPr="008A1495">
        <w:rPr>
          <w:rFonts w:ascii="Tahoma" w:hAnsi="Tahoma" w:cs="Tahoma"/>
          <w:sz w:val="24"/>
          <w:szCs w:val="24"/>
        </w:rPr>
        <w:tab/>
        <w:t xml:space="preserve">CORAM: </w:t>
      </w:r>
      <w:r w:rsidRPr="008A1495">
        <w:rPr>
          <w:rFonts w:ascii="Tahoma" w:hAnsi="Tahoma" w:cs="Tahoma"/>
          <w:sz w:val="24"/>
          <w:szCs w:val="24"/>
        </w:rPr>
        <w:tab/>
        <w:t xml:space="preserve"> GBADEGBE, JSC (PRESIDING)</w:t>
      </w:r>
    </w:p>
    <w:p w14:paraId="2759ECDB" w14:textId="416E5ACA" w:rsidR="00E06EE6" w:rsidRPr="008A1495" w:rsidRDefault="00E06EE6" w:rsidP="00E06EE6">
      <w:pPr>
        <w:pStyle w:val="NoSpacing"/>
        <w:spacing w:after="120"/>
        <w:rPr>
          <w:rFonts w:ascii="Tahoma" w:hAnsi="Tahoma" w:cs="Tahoma"/>
          <w:sz w:val="24"/>
          <w:szCs w:val="24"/>
        </w:rPr>
      </w:pPr>
      <w:r w:rsidRPr="008A1495">
        <w:rPr>
          <w:rFonts w:ascii="Tahoma" w:hAnsi="Tahoma" w:cs="Tahoma"/>
          <w:sz w:val="24"/>
          <w:szCs w:val="24"/>
        </w:rPr>
        <w:t xml:space="preserve">                  </w:t>
      </w:r>
      <w:r w:rsidRPr="008A1495">
        <w:rPr>
          <w:rFonts w:ascii="Tahoma" w:hAnsi="Tahoma" w:cs="Tahoma"/>
          <w:sz w:val="24"/>
          <w:szCs w:val="24"/>
        </w:rPr>
        <w:tab/>
      </w:r>
      <w:r w:rsidRPr="008A1495">
        <w:rPr>
          <w:rFonts w:ascii="Tahoma" w:hAnsi="Tahoma" w:cs="Tahoma"/>
          <w:sz w:val="24"/>
          <w:szCs w:val="24"/>
        </w:rPr>
        <w:tab/>
      </w:r>
      <w:r w:rsidRPr="008A1495">
        <w:rPr>
          <w:rFonts w:ascii="Tahoma" w:hAnsi="Tahoma" w:cs="Tahoma"/>
          <w:sz w:val="24"/>
          <w:szCs w:val="24"/>
        </w:rPr>
        <w:tab/>
      </w:r>
      <w:r w:rsidRPr="008A1495">
        <w:rPr>
          <w:rFonts w:ascii="Tahoma" w:hAnsi="Tahoma" w:cs="Tahoma"/>
          <w:sz w:val="24"/>
          <w:szCs w:val="24"/>
        </w:rPr>
        <w:tab/>
        <w:t xml:space="preserve"> </w:t>
      </w:r>
      <w:r>
        <w:rPr>
          <w:rFonts w:ascii="Tahoma" w:hAnsi="Tahoma" w:cs="Tahoma"/>
          <w:sz w:val="24"/>
          <w:szCs w:val="24"/>
        </w:rPr>
        <w:t>MARFUL-SAU</w:t>
      </w:r>
      <w:r w:rsidRPr="008A1495">
        <w:rPr>
          <w:rFonts w:ascii="Tahoma" w:hAnsi="Tahoma" w:cs="Tahoma"/>
          <w:sz w:val="24"/>
          <w:szCs w:val="24"/>
        </w:rPr>
        <w:t>, JSC</w:t>
      </w:r>
    </w:p>
    <w:p w14:paraId="3FE05E1B" w14:textId="77777777" w:rsidR="00E06EE6" w:rsidRPr="008A1495" w:rsidRDefault="00E06EE6" w:rsidP="00E06EE6">
      <w:pPr>
        <w:pStyle w:val="NoSpacing"/>
        <w:spacing w:after="120"/>
        <w:rPr>
          <w:rFonts w:ascii="Tahoma" w:hAnsi="Tahoma" w:cs="Tahoma"/>
          <w:sz w:val="24"/>
          <w:szCs w:val="24"/>
        </w:rPr>
      </w:pPr>
      <w:r w:rsidRPr="008A1495">
        <w:rPr>
          <w:rFonts w:ascii="Tahoma" w:hAnsi="Tahoma" w:cs="Tahoma"/>
          <w:sz w:val="24"/>
          <w:szCs w:val="24"/>
        </w:rPr>
        <w:t xml:space="preserve">                  </w:t>
      </w:r>
      <w:r w:rsidRPr="008A1495">
        <w:rPr>
          <w:rFonts w:ascii="Tahoma" w:hAnsi="Tahoma" w:cs="Tahoma"/>
          <w:sz w:val="24"/>
          <w:szCs w:val="24"/>
        </w:rPr>
        <w:tab/>
      </w:r>
      <w:r w:rsidRPr="008A1495">
        <w:rPr>
          <w:rFonts w:ascii="Tahoma" w:hAnsi="Tahoma" w:cs="Tahoma"/>
          <w:sz w:val="24"/>
          <w:szCs w:val="24"/>
        </w:rPr>
        <w:tab/>
      </w:r>
      <w:r w:rsidRPr="008A1495">
        <w:rPr>
          <w:rFonts w:ascii="Tahoma" w:hAnsi="Tahoma" w:cs="Tahoma"/>
          <w:sz w:val="24"/>
          <w:szCs w:val="24"/>
        </w:rPr>
        <w:tab/>
      </w:r>
      <w:r w:rsidRPr="008A1495">
        <w:rPr>
          <w:rFonts w:ascii="Tahoma" w:hAnsi="Tahoma" w:cs="Tahoma"/>
          <w:sz w:val="24"/>
          <w:szCs w:val="24"/>
        </w:rPr>
        <w:tab/>
        <w:t xml:space="preserve"> DORDZIE (MRS), JSC</w:t>
      </w:r>
    </w:p>
    <w:p w14:paraId="1D8715C4" w14:textId="77777777" w:rsidR="00E06EE6" w:rsidRPr="008A1495" w:rsidRDefault="00E06EE6" w:rsidP="00E06EE6">
      <w:pPr>
        <w:pStyle w:val="NoSpacing"/>
        <w:spacing w:after="120"/>
        <w:ind w:left="3600"/>
        <w:rPr>
          <w:rFonts w:ascii="Tahoma" w:hAnsi="Tahoma" w:cs="Tahoma"/>
          <w:sz w:val="24"/>
          <w:szCs w:val="24"/>
        </w:rPr>
      </w:pPr>
      <w:r w:rsidRPr="008A1495">
        <w:rPr>
          <w:rFonts w:ascii="Tahoma" w:hAnsi="Tahoma" w:cs="Tahoma"/>
          <w:sz w:val="24"/>
          <w:szCs w:val="24"/>
        </w:rPr>
        <w:t xml:space="preserve"> AMEGATCHER, JSC</w:t>
      </w:r>
    </w:p>
    <w:p w14:paraId="625ABF84" w14:textId="77777777" w:rsidR="00E06EE6" w:rsidRPr="008A1495" w:rsidRDefault="00E06EE6" w:rsidP="00E06EE6">
      <w:pPr>
        <w:pStyle w:val="NoSpacing"/>
        <w:spacing w:after="120"/>
        <w:rPr>
          <w:rFonts w:ascii="Tahoma" w:hAnsi="Tahoma" w:cs="Tahoma"/>
          <w:sz w:val="24"/>
          <w:szCs w:val="24"/>
        </w:rPr>
      </w:pPr>
      <w:r w:rsidRPr="008A1495">
        <w:rPr>
          <w:rFonts w:ascii="Tahoma" w:hAnsi="Tahoma" w:cs="Tahoma"/>
          <w:sz w:val="24"/>
          <w:szCs w:val="24"/>
        </w:rPr>
        <w:t xml:space="preserve">                  </w:t>
      </w:r>
      <w:r w:rsidRPr="008A1495">
        <w:rPr>
          <w:rFonts w:ascii="Tahoma" w:hAnsi="Tahoma" w:cs="Tahoma"/>
          <w:sz w:val="24"/>
          <w:szCs w:val="24"/>
        </w:rPr>
        <w:tab/>
      </w:r>
      <w:r w:rsidRPr="008A1495">
        <w:rPr>
          <w:rFonts w:ascii="Tahoma" w:hAnsi="Tahoma" w:cs="Tahoma"/>
          <w:sz w:val="24"/>
          <w:szCs w:val="24"/>
        </w:rPr>
        <w:tab/>
      </w:r>
      <w:r w:rsidRPr="008A1495">
        <w:rPr>
          <w:rFonts w:ascii="Tahoma" w:hAnsi="Tahoma" w:cs="Tahoma"/>
          <w:sz w:val="24"/>
          <w:szCs w:val="24"/>
        </w:rPr>
        <w:tab/>
      </w:r>
      <w:r w:rsidRPr="008A1495">
        <w:rPr>
          <w:rFonts w:ascii="Tahoma" w:hAnsi="Tahoma" w:cs="Tahoma"/>
          <w:sz w:val="24"/>
          <w:szCs w:val="24"/>
        </w:rPr>
        <w:tab/>
        <w:t xml:space="preserve"> </w:t>
      </w:r>
      <w:r>
        <w:rPr>
          <w:rFonts w:ascii="Tahoma" w:hAnsi="Tahoma" w:cs="Tahoma"/>
          <w:sz w:val="24"/>
          <w:szCs w:val="24"/>
        </w:rPr>
        <w:t>KOTEY</w:t>
      </w:r>
      <w:r w:rsidRPr="008A1495">
        <w:rPr>
          <w:rFonts w:ascii="Tahoma" w:hAnsi="Tahoma" w:cs="Tahoma"/>
          <w:sz w:val="24"/>
          <w:szCs w:val="24"/>
        </w:rPr>
        <w:t>, JSC</w:t>
      </w:r>
    </w:p>
    <w:p w14:paraId="4E721773" w14:textId="77777777" w:rsidR="00E06EE6" w:rsidRPr="008A1495" w:rsidRDefault="00E06EE6" w:rsidP="00E06EE6">
      <w:pPr>
        <w:pStyle w:val="NoSpacing"/>
        <w:rPr>
          <w:rFonts w:ascii="Tahoma" w:hAnsi="Tahoma" w:cs="Tahoma"/>
          <w:sz w:val="24"/>
          <w:szCs w:val="24"/>
          <w:u w:val="single"/>
        </w:rPr>
      </w:pPr>
      <w:r w:rsidRPr="008A1495">
        <w:rPr>
          <w:rFonts w:ascii="Tahoma" w:hAnsi="Tahoma" w:cs="Tahoma"/>
          <w:sz w:val="24"/>
          <w:szCs w:val="24"/>
        </w:rPr>
        <w:t xml:space="preserve">                                                                                         </w:t>
      </w:r>
      <w:r w:rsidRPr="008A1495">
        <w:rPr>
          <w:rFonts w:ascii="Tahoma" w:hAnsi="Tahoma" w:cs="Tahoma"/>
          <w:sz w:val="24"/>
          <w:szCs w:val="24"/>
          <w:u w:val="single"/>
        </w:rPr>
        <w:t>CIVIL APPEAL</w:t>
      </w:r>
    </w:p>
    <w:p w14:paraId="09FA7138" w14:textId="6384690F" w:rsidR="00E06EE6" w:rsidRPr="008A1495" w:rsidRDefault="00E06EE6" w:rsidP="00E06EE6">
      <w:pPr>
        <w:pStyle w:val="NoSpacing"/>
        <w:ind w:left="6480"/>
        <w:rPr>
          <w:rFonts w:ascii="Tahoma" w:hAnsi="Tahoma" w:cs="Tahoma"/>
          <w:sz w:val="24"/>
          <w:szCs w:val="24"/>
          <w:u w:val="single"/>
        </w:rPr>
      </w:pPr>
      <w:r w:rsidRPr="008A1495">
        <w:rPr>
          <w:rFonts w:ascii="Tahoma" w:hAnsi="Tahoma" w:cs="Tahoma"/>
          <w:sz w:val="24"/>
          <w:szCs w:val="24"/>
        </w:rPr>
        <w:t xml:space="preserve">   </w:t>
      </w:r>
      <w:r w:rsidRPr="008A1495">
        <w:rPr>
          <w:rFonts w:ascii="Tahoma" w:hAnsi="Tahoma" w:cs="Tahoma"/>
          <w:sz w:val="24"/>
          <w:szCs w:val="24"/>
          <w:u w:val="single"/>
        </w:rPr>
        <w:t>SUIT NO. J4/</w:t>
      </w:r>
      <w:r>
        <w:rPr>
          <w:rFonts w:ascii="Tahoma" w:hAnsi="Tahoma" w:cs="Tahoma"/>
          <w:sz w:val="24"/>
          <w:szCs w:val="24"/>
          <w:u w:val="single"/>
        </w:rPr>
        <w:t>27</w:t>
      </w:r>
      <w:r w:rsidRPr="008A1495">
        <w:rPr>
          <w:rFonts w:ascii="Tahoma" w:hAnsi="Tahoma" w:cs="Tahoma"/>
          <w:sz w:val="24"/>
          <w:szCs w:val="24"/>
          <w:u w:val="single"/>
        </w:rPr>
        <w:t>/201</w:t>
      </w:r>
      <w:r>
        <w:rPr>
          <w:rFonts w:ascii="Tahoma" w:hAnsi="Tahoma" w:cs="Tahoma"/>
          <w:sz w:val="24"/>
          <w:szCs w:val="24"/>
          <w:u w:val="single"/>
        </w:rPr>
        <w:t>9</w:t>
      </w:r>
      <w:r w:rsidRPr="008A1495">
        <w:rPr>
          <w:rFonts w:ascii="Tahoma" w:hAnsi="Tahoma" w:cs="Tahoma"/>
          <w:sz w:val="24"/>
          <w:szCs w:val="24"/>
          <w:u w:val="single"/>
        </w:rPr>
        <w:t xml:space="preserve">                                                                    </w:t>
      </w:r>
    </w:p>
    <w:p w14:paraId="67D62E09" w14:textId="77777777" w:rsidR="00E06EE6" w:rsidRPr="008A1495" w:rsidRDefault="00E06EE6" w:rsidP="00E06EE6">
      <w:pPr>
        <w:pStyle w:val="NoSpacing"/>
        <w:rPr>
          <w:rFonts w:ascii="Tahoma" w:hAnsi="Tahoma" w:cs="Tahoma"/>
          <w:sz w:val="24"/>
          <w:szCs w:val="24"/>
        </w:rPr>
      </w:pPr>
      <w:r w:rsidRPr="008A1495">
        <w:rPr>
          <w:rFonts w:ascii="Tahoma" w:hAnsi="Tahoma" w:cs="Tahoma"/>
          <w:sz w:val="24"/>
          <w:szCs w:val="24"/>
        </w:rPr>
        <w:t xml:space="preserve">                                                                                        </w:t>
      </w:r>
    </w:p>
    <w:p w14:paraId="1EB0EE0E" w14:textId="77777777" w:rsidR="00E06EE6" w:rsidRPr="008A1495" w:rsidRDefault="00E06EE6" w:rsidP="00E06EE6">
      <w:pPr>
        <w:pStyle w:val="NoSpacing"/>
        <w:ind w:left="5760" w:firstLine="720"/>
        <w:rPr>
          <w:rFonts w:ascii="Tahoma" w:hAnsi="Tahoma" w:cs="Tahoma"/>
          <w:sz w:val="24"/>
          <w:szCs w:val="24"/>
          <w:u w:val="single"/>
        </w:rPr>
      </w:pPr>
      <w:r w:rsidRPr="008A1495">
        <w:rPr>
          <w:rFonts w:ascii="Tahoma" w:hAnsi="Tahoma" w:cs="Tahoma"/>
          <w:sz w:val="24"/>
          <w:szCs w:val="24"/>
        </w:rPr>
        <w:t xml:space="preserve">   </w:t>
      </w:r>
      <w:r w:rsidRPr="008A1495">
        <w:rPr>
          <w:rFonts w:ascii="Tahoma" w:hAnsi="Tahoma" w:cs="Tahoma"/>
          <w:sz w:val="24"/>
          <w:szCs w:val="24"/>
          <w:u w:val="single"/>
        </w:rPr>
        <w:t>11</w:t>
      </w:r>
      <w:r w:rsidRPr="008A1495">
        <w:rPr>
          <w:rFonts w:ascii="Tahoma" w:hAnsi="Tahoma" w:cs="Tahoma"/>
          <w:sz w:val="24"/>
          <w:szCs w:val="24"/>
          <w:u w:val="single"/>
          <w:vertAlign w:val="superscript"/>
        </w:rPr>
        <w:t>TH</w:t>
      </w:r>
      <w:r w:rsidRPr="008A1495">
        <w:rPr>
          <w:rFonts w:ascii="Tahoma" w:hAnsi="Tahoma" w:cs="Tahoma"/>
          <w:sz w:val="24"/>
          <w:szCs w:val="24"/>
          <w:u w:val="single"/>
        </w:rPr>
        <w:t xml:space="preserve"> DECEMBER 2019</w:t>
      </w:r>
    </w:p>
    <w:p w14:paraId="00000005" w14:textId="77777777" w:rsidR="00F6114F" w:rsidRDefault="00F6114F">
      <w:pPr>
        <w:pBdr>
          <w:top w:val="nil"/>
          <w:left w:val="nil"/>
          <w:bottom w:val="nil"/>
          <w:right w:val="nil"/>
          <w:between w:val="nil"/>
        </w:pBdr>
        <w:spacing w:after="0" w:line="240" w:lineRule="auto"/>
        <w:jc w:val="both"/>
        <w:rPr>
          <w:rFonts w:ascii="Tahoma" w:eastAsia="Tahoma" w:hAnsi="Tahoma" w:cs="Tahoma"/>
          <w:color w:val="000000"/>
          <w:sz w:val="26"/>
          <w:szCs w:val="26"/>
        </w:rPr>
      </w:pPr>
    </w:p>
    <w:p w14:paraId="0000000B" w14:textId="77777777" w:rsidR="00F6114F" w:rsidRDefault="00F6114F">
      <w:pPr>
        <w:pBdr>
          <w:top w:val="nil"/>
          <w:left w:val="nil"/>
          <w:bottom w:val="nil"/>
          <w:right w:val="nil"/>
          <w:between w:val="nil"/>
        </w:pBdr>
        <w:spacing w:after="0" w:line="276" w:lineRule="auto"/>
        <w:jc w:val="both"/>
        <w:rPr>
          <w:rFonts w:ascii="Tahoma" w:eastAsia="Tahoma" w:hAnsi="Tahoma" w:cs="Tahoma"/>
          <w:b/>
          <w:color w:val="000000"/>
          <w:sz w:val="26"/>
          <w:szCs w:val="26"/>
        </w:rPr>
      </w:pPr>
    </w:p>
    <w:p w14:paraId="0000000C" w14:textId="1E9E3348" w:rsidR="00F6114F" w:rsidRDefault="007371A5" w:rsidP="00E06EE6">
      <w:pPr>
        <w:pBdr>
          <w:top w:val="nil"/>
          <w:left w:val="nil"/>
          <w:bottom w:val="nil"/>
          <w:right w:val="nil"/>
          <w:between w:val="nil"/>
        </w:pBdr>
        <w:spacing w:after="0" w:line="276" w:lineRule="auto"/>
        <w:rPr>
          <w:rFonts w:ascii="Tahoma" w:eastAsia="Tahoma" w:hAnsi="Tahoma" w:cs="Tahoma"/>
          <w:b/>
          <w:color w:val="000000"/>
          <w:sz w:val="26"/>
          <w:szCs w:val="26"/>
        </w:rPr>
      </w:pPr>
      <w:r>
        <w:rPr>
          <w:rFonts w:ascii="Tahoma" w:eastAsia="Tahoma" w:hAnsi="Tahoma" w:cs="Tahoma"/>
          <w:b/>
          <w:color w:val="000000"/>
          <w:sz w:val="26"/>
          <w:szCs w:val="26"/>
        </w:rPr>
        <w:t>JOANA NYARKO</w:t>
      </w:r>
      <w:r w:rsidR="00E06EE6">
        <w:rPr>
          <w:rFonts w:ascii="Tahoma" w:eastAsia="Tahoma" w:hAnsi="Tahoma" w:cs="Tahoma"/>
          <w:b/>
          <w:color w:val="000000"/>
          <w:sz w:val="26"/>
          <w:szCs w:val="26"/>
        </w:rPr>
        <w:t xml:space="preserve">     </w:t>
      </w:r>
      <w:proofErr w:type="gramStart"/>
      <w:r w:rsidR="00E06EE6">
        <w:rPr>
          <w:rFonts w:ascii="Tahoma" w:eastAsia="Tahoma" w:hAnsi="Tahoma" w:cs="Tahoma"/>
          <w:b/>
          <w:color w:val="000000"/>
          <w:sz w:val="26"/>
          <w:szCs w:val="26"/>
        </w:rPr>
        <w:tab/>
        <w:t xml:space="preserve">  …</w:t>
      </w:r>
      <w:proofErr w:type="gramEnd"/>
      <w:r w:rsidR="00E06EE6">
        <w:rPr>
          <w:rFonts w:ascii="Tahoma" w:eastAsia="Tahoma" w:hAnsi="Tahoma" w:cs="Tahoma"/>
          <w:b/>
          <w:color w:val="000000"/>
          <w:sz w:val="26"/>
          <w:szCs w:val="26"/>
        </w:rPr>
        <w:t xml:space="preserve">…..  </w:t>
      </w:r>
      <w:r w:rsidR="00E06EE6">
        <w:rPr>
          <w:rFonts w:ascii="Tahoma" w:eastAsia="Tahoma" w:hAnsi="Tahoma" w:cs="Tahoma"/>
          <w:b/>
          <w:color w:val="000000"/>
          <w:sz w:val="26"/>
          <w:szCs w:val="26"/>
        </w:rPr>
        <w:tab/>
        <w:t xml:space="preserve">    PLAINTIFF/RESPONDENT/APPELLANT</w:t>
      </w:r>
    </w:p>
    <w:p w14:paraId="0000000D" w14:textId="77777777" w:rsidR="00F6114F" w:rsidRDefault="00F6114F">
      <w:pPr>
        <w:pBdr>
          <w:top w:val="nil"/>
          <w:left w:val="nil"/>
          <w:bottom w:val="nil"/>
          <w:right w:val="nil"/>
          <w:between w:val="nil"/>
        </w:pBdr>
        <w:spacing w:after="0" w:line="276" w:lineRule="auto"/>
        <w:jc w:val="center"/>
        <w:rPr>
          <w:rFonts w:ascii="Tahoma" w:eastAsia="Tahoma" w:hAnsi="Tahoma" w:cs="Tahoma"/>
          <w:b/>
          <w:color w:val="000000"/>
          <w:sz w:val="26"/>
          <w:szCs w:val="26"/>
        </w:rPr>
      </w:pPr>
    </w:p>
    <w:p w14:paraId="0000000E" w14:textId="0843EA8A" w:rsidR="00F6114F" w:rsidRDefault="007371A5" w:rsidP="00E06EE6">
      <w:pPr>
        <w:pBdr>
          <w:top w:val="nil"/>
          <w:left w:val="nil"/>
          <w:bottom w:val="nil"/>
          <w:right w:val="nil"/>
          <w:between w:val="nil"/>
        </w:pBdr>
        <w:spacing w:after="0" w:line="276" w:lineRule="auto"/>
        <w:rPr>
          <w:rFonts w:ascii="Tahoma" w:eastAsia="Tahoma" w:hAnsi="Tahoma" w:cs="Tahoma"/>
          <w:b/>
          <w:color w:val="000000"/>
          <w:sz w:val="26"/>
          <w:szCs w:val="26"/>
        </w:rPr>
      </w:pPr>
      <w:r>
        <w:rPr>
          <w:rFonts w:ascii="Tahoma" w:eastAsia="Tahoma" w:hAnsi="Tahoma" w:cs="Tahoma"/>
          <w:b/>
          <w:color w:val="000000"/>
          <w:sz w:val="26"/>
          <w:szCs w:val="26"/>
        </w:rPr>
        <w:t>V</w:t>
      </w:r>
      <w:r w:rsidR="00E06EE6">
        <w:rPr>
          <w:rFonts w:ascii="Tahoma" w:eastAsia="Tahoma" w:hAnsi="Tahoma" w:cs="Tahoma"/>
          <w:b/>
          <w:color w:val="000000"/>
          <w:sz w:val="26"/>
          <w:szCs w:val="26"/>
        </w:rPr>
        <w:t>RS</w:t>
      </w:r>
    </w:p>
    <w:p w14:paraId="0000000F" w14:textId="77777777" w:rsidR="00F6114F" w:rsidRDefault="00F6114F">
      <w:pPr>
        <w:pBdr>
          <w:top w:val="nil"/>
          <w:left w:val="nil"/>
          <w:bottom w:val="nil"/>
          <w:right w:val="nil"/>
          <w:between w:val="nil"/>
        </w:pBdr>
        <w:spacing w:after="0" w:line="276" w:lineRule="auto"/>
        <w:jc w:val="center"/>
        <w:rPr>
          <w:rFonts w:ascii="Tahoma" w:eastAsia="Tahoma" w:hAnsi="Tahoma" w:cs="Tahoma"/>
          <w:b/>
          <w:color w:val="000000"/>
          <w:sz w:val="26"/>
          <w:szCs w:val="26"/>
        </w:rPr>
      </w:pPr>
    </w:p>
    <w:p w14:paraId="00000010" w14:textId="7BA3BCFB" w:rsidR="00F6114F" w:rsidRDefault="007371A5" w:rsidP="00E06EE6">
      <w:pPr>
        <w:pStyle w:val="ListParagraph"/>
        <w:numPr>
          <w:ilvl w:val="0"/>
          <w:numId w:val="6"/>
        </w:numPr>
        <w:pBdr>
          <w:top w:val="nil"/>
          <w:left w:val="nil"/>
          <w:bottom w:val="nil"/>
          <w:right w:val="nil"/>
          <w:between w:val="nil"/>
        </w:pBdr>
        <w:spacing w:after="0" w:line="276" w:lineRule="auto"/>
        <w:rPr>
          <w:rFonts w:ascii="Tahoma" w:eastAsia="Tahoma" w:hAnsi="Tahoma" w:cs="Tahoma"/>
          <w:b/>
          <w:color w:val="000000"/>
          <w:sz w:val="26"/>
          <w:szCs w:val="26"/>
        </w:rPr>
      </w:pPr>
      <w:r w:rsidRPr="00E06EE6">
        <w:rPr>
          <w:rFonts w:ascii="Tahoma" w:eastAsia="Tahoma" w:hAnsi="Tahoma" w:cs="Tahoma"/>
          <w:b/>
          <w:color w:val="000000"/>
          <w:sz w:val="26"/>
          <w:szCs w:val="26"/>
        </w:rPr>
        <w:t>MAXWELL TETTEH</w:t>
      </w:r>
    </w:p>
    <w:p w14:paraId="00000011" w14:textId="636EFCE6" w:rsidR="00F6114F" w:rsidRDefault="007371A5" w:rsidP="00E06EE6">
      <w:pPr>
        <w:pStyle w:val="ListParagraph"/>
        <w:numPr>
          <w:ilvl w:val="0"/>
          <w:numId w:val="6"/>
        </w:numPr>
        <w:pBdr>
          <w:top w:val="nil"/>
          <w:left w:val="nil"/>
          <w:bottom w:val="nil"/>
          <w:right w:val="nil"/>
          <w:between w:val="nil"/>
        </w:pBdr>
        <w:spacing w:after="0" w:line="276" w:lineRule="auto"/>
        <w:rPr>
          <w:rFonts w:ascii="Tahoma" w:eastAsia="Tahoma" w:hAnsi="Tahoma" w:cs="Tahoma"/>
          <w:b/>
          <w:color w:val="000000"/>
          <w:sz w:val="26"/>
          <w:szCs w:val="26"/>
        </w:rPr>
      </w:pPr>
      <w:r w:rsidRPr="00E06EE6">
        <w:rPr>
          <w:rFonts w:ascii="Tahoma" w:eastAsia="Tahoma" w:hAnsi="Tahoma" w:cs="Tahoma"/>
          <w:b/>
          <w:color w:val="000000"/>
          <w:sz w:val="26"/>
          <w:szCs w:val="26"/>
        </w:rPr>
        <w:t>BEATRICE TETTEH</w:t>
      </w:r>
    </w:p>
    <w:p w14:paraId="39775789" w14:textId="7D098239" w:rsidR="00E06EE6" w:rsidRDefault="007371A5" w:rsidP="00E06EE6">
      <w:pPr>
        <w:pStyle w:val="ListParagraph"/>
        <w:numPr>
          <w:ilvl w:val="0"/>
          <w:numId w:val="6"/>
        </w:numPr>
        <w:pBdr>
          <w:top w:val="nil"/>
          <w:left w:val="nil"/>
          <w:bottom w:val="nil"/>
          <w:right w:val="nil"/>
          <w:between w:val="nil"/>
        </w:pBdr>
        <w:spacing w:after="0" w:line="276" w:lineRule="auto"/>
        <w:rPr>
          <w:rFonts w:ascii="Tahoma" w:eastAsia="Tahoma" w:hAnsi="Tahoma" w:cs="Tahoma"/>
          <w:b/>
          <w:color w:val="000000"/>
          <w:sz w:val="26"/>
          <w:szCs w:val="26"/>
        </w:rPr>
      </w:pPr>
      <w:r w:rsidRPr="00E06EE6">
        <w:rPr>
          <w:rFonts w:ascii="Tahoma" w:eastAsia="Tahoma" w:hAnsi="Tahoma" w:cs="Tahoma"/>
          <w:b/>
          <w:color w:val="000000"/>
          <w:sz w:val="26"/>
          <w:szCs w:val="26"/>
        </w:rPr>
        <w:t>KWESI AFFRAM</w:t>
      </w:r>
      <w:r w:rsidR="00E06EE6">
        <w:rPr>
          <w:rFonts w:ascii="Tahoma" w:eastAsia="Tahoma" w:hAnsi="Tahoma" w:cs="Tahoma"/>
          <w:b/>
          <w:color w:val="000000"/>
          <w:sz w:val="26"/>
          <w:szCs w:val="26"/>
        </w:rPr>
        <w:t xml:space="preserve">      …</w:t>
      </w:r>
      <w:proofErr w:type="gramStart"/>
      <w:r w:rsidR="00E06EE6">
        <w:rPr>
          <w:rFonts w:ascii="Tahoma" w:eastAsia="Tahoma" w:hAnsi="Tahoma" w:cs="Tahoma"/>
          <w:b/>
          <w:color w:val="000000"/>
          <w:sz w:val="26"/>
          <w:szCs w:val="26"/>
        </w:rPr>
        <w:t>…..</w:t>
      </w:r>
      <w:proofErr w:type="gramEnd"/>
      <w:r w:rsidR="00E06EE6">
        <w:rPr>
          <w:rFonts w:ascii="Tahoma" w:eastAsia="Tahoma" w:hAnsi="Tahoma" w:cs="Tahoma"/>
          <w:b/>
          <w:color w:val="000000"/>
          <w:sz w:val="26"/>
          <w:szCs w:val="26"/>
        </w:rPr>
        <w:t xml:space="preserve">      DEFENDANTS/APPELLANTS/RESPONDENTS</w:t>
      </w:r>
    </w:p>
    <w:p w14:paraId="70D5B027" w14:textId="78576392" w:rsidR="00E06EE6" w:rsidRDefault="00E06EE6" w:rsidP="00E06EE6">
      <w:pPr>
        <w:pBdr>
          <w:top w:val="nil"/>
          <w:left w:val="nil"/>
          <w:bottom w:val="single" w:sz="12" w:space="1" w:color="auto"/>
          <w:right w:val="nil"/>
          <w:between w:val="nil"/>
        </w:pBdr>
        <w:spacing w:after="0" w:line="276" w:lineRule="auto"/>
        <w:rPr>
          <w:rFonts w:ascii="Tahoma" w:eastAsia="Tahoma" w:hAnsi="Tahoma" w:cs="Tahoma"/>
          <w:b/>
          <w:color w:val="000000"/>
          <w:sz w:val="26"/>
          <w:szCs w:val="26"/>
        </w:rPr>
      </w:pPr>
    </w:p>
    <w:p w14:paraId="67CA0321" w14:textId="77777777" w:rsidR="00E06EE6" w:rsidRDefault="00E06EE6" w:rsidP="00E06EE6">
      <w:pPr>
        <w:pBdr>
          <w:top w:val="nil"/>
          <w:left w:val="nil"/>
          <w:bottom w:val="nil"/>
          <w:right w:val="nil"/>
          <w:between w:val="nil"/>
        </w:pBdr>
        <w:spacing w:after="0" w:line="276" w:lineRule="auto"/>
        <w:jc w:val="center"/>
        <w:rPr>
          <w:rFonts w:ascii="Tahoma" w:eastAsia="Tahoma" w:hAnsi="Tahoma" w:cs="Tahoma"/>
          <w:b/>
          <w:color w:val="000000"/>
          <w:sz w:val="26"/>
          <w:szCs w:val="26"/>
        </w:rPr>
      </w:pPr>
    </w:p>
    <w:p w14:paraId="4B93D46B" w14:textId="4BE6EA79" w:rsidR="00E06EE6" w:rsidRDefault="00E06EE6" w:rsidP="00E06EE6">
      <w:pPr>
        <w:pBdr>
          <w:top w:val="nil"/>
          <w:left w:val="nil"/>
          <w:bottom w:val="nil"/>
          <w:right w:val="nil"/>
          <w:between w:val="nil"/>
        </w:pBdr>
        <w:spacing w:after="0" w:line="276" w:lineRule="auto"/>
        <w:jc w:val="center"/>
        <w:rPr>
          <w:rFonts w:ascii="Tahoma" w:eastAsia="Tahoma" w:hAnsi="Tahoma" w:cs="Tahoma"/>
          <w:b/>
          <w:color w:val="000000"/>
          <w:sz w:val="26"/>
          <w:szCs w:val="26"/>
        </w:rPr>
      </w:pPr>
      <w:r>
        <w:rPr>
          <w:rFonts w:ascii="Tahoma" w:eastAsia="Tahoma" w:hAnsi="Tahoma" w:cs="Tahoma"/>
          <w:b/>
          <w:color w:val="000000"/>
          <w:sz w:val="26"/>
          <w:szCs w:val="26"/>
        </w:rPr>
        <w:t>JUDGMENT</w:t>
      </w:r>
    </w:p>
    <w:p w14:paraId="74BDEEF5" w14:textId="2152FC2F" w:rsidR="00E06EE6" w:rsidRDefault="00E06EE6" w:rsidP="00E06EE6">
      <w:pPr>
        <w:pBdr>
          <w:top w:val="nil"/>
          <w:left w:val="nil"/>
          <w:bottom w:val="single" w:sz="12" w:space="1" w:color="auto"/>
          <w:right w:val="nil"/>
          <w:between w:val="nil"/>
        </w:pBdr>
        <w:spacing w:after="0" w:line="276" w:lineRule="auto"/>
        <w:jc w:val="center"/>
        <w:rPr>
          <w:rFonts w:ascii="Tahoma" w:eastAsia="Tahoma" w:hAnsi="Tahoma" w:cs="Tahoma"/>
          <w:b/>
          <w:color w:val="000000"/>
          <w:sz w:val="26"/>
          <w:szCs w:val="26"/>
        </w:rPr>
      </w:pPr>
    </w:p>
    <w:p w14:paraId="20F2E54A" w14:textId="77777777" w:rsidR="00E06EE6" w:rsidRDefault="00E06EE6" w:rsidP="00E06EE6">
      <w:pPr>
        <w:pBdr>
          <w:left w:val="nil"/>
          <w:bottom w:val="nil"/>
          <w:right w:val="nil"/>
          <w:between w:val="nil"/>
        </w:pBdr>
        <w:spacing w:after="0" w:line="276" w:lineRule="auto"/>
        <w:jc w:val="center"/>
        <w:rPr>
          <w:rFonts w:ascii="Tahoma" w:eastAsia="Tahoma" w:hAnsi="Tahoma" w:cs="Tahoma"/>
          <w:b/>
          <w:color w:val="000000"/>
          <w:sz w:val="26"/>
          <w:szCs w:val="26"/>
        </w:rPr>
      </w:pPr>
    </w:p>
    <w:p w14:paraId="00E8B936" w14:textId="6F6631AB" w:rsidR="00E06EE6" w:rsidRDefault="00E06EE6" w:rsidP="00E06EE6">
      <w:pPr>
        <w:rPr>
          <w:rFonts w:ascii="Tahoma" w:hAnsi="Tahoma" w:cs="Tahoma"/>
          <w:b/>
          <w:bCs/>
          <w:i/>
          <w:iCs/>
          <w:sz w:val="24"/>
          <w:szCs w:val="24"/>
          <w:u w:val="single"/>
        </w:rPr>
      </w:pPr>
      <w:r>
        <w:rPr>
          <w:rFonts w:ascii="Tahoma" w:hAnsi="Tahoma" w:cs="Tahoma"/>
          <w:b/>
          <w:bCs/>
          <w:i/>
          <w:iCs/>
          <w:sz w:val="24"/>
          <w:szCs w:val="24"/>
          <w:u w:val="single"/>
        </w:rPr>
        <w:t xml:space="preserve">THE UNANIMOUS JUDGMENT OF THE COURT IS READ BY KOTEY JSC, AS </w:t>
      </w:r>
      <w:proofErr w:type="gramStart"/>
      <w:r>
        <w:rPr>
          <w:rFonts w:ascii="Tahoma" w:hAnsi="Tahoma" w:cs="Tahoma"/>
          <w:b/>
          <w:bCs/>
          <w:i/>
          <w:iCs/>
          <w:sz w:val="24"/>
          <w:szCs w:val="24"/>
          <w:u w:val="single"/>
        </w:rPr>
        <w:t>FOLLOWS:-</w:t>
      </w:r>
      <w:proofErr w:type="gramEnd"/>
    </w:p>
    <w:p w14:paraId="00000014" w14:textId="07C5C797" w:rsidR="00F6114F" w:rsidRDefault="00F6114F">
      <w:pPr>
        <w:pBdr>
          <w:top w:val="nil"/>
          <w:left w:val="nil"/>
          <w:bottom w:val="nil"/>
          <w:right w:val="nil"/>
          <w:between w:val="nil"/>
        </w:pBdr>
        <w:spacing w:after="0" w:line="240" w:lineRule="auto"/>
        <w:jc w:val="both"/>
        <w:rPr>
          <w:rFonts w:ascii="Tahoma" w:eastAsia="Tahoma" w:hAnsi="Tahoma" w:cs="Tahoma"/>
          <w:b/>
          <w:color w:val="000000"/>
          <w:sz w:val="26"/>
          <w:szCs w:val="26"/>
        </w:rPr>
      </w:pPr>
    </w:p>
    <w:p w14:paraId="00ED1AF3" w14:textId="77777777" w:rsidR="00791F25" w:rsidRDefault="00791F25" w:rsidP="00791F25">
      <w:pPr>
        <w:pBdr>
          <w:top w:val="nil"/>
          <w:left w:val="nil"/>
          <w:bottom w:val="nil"/>
          <w:right w:val="nil"/>
          <w:between w:val="nil"/>
        </w:pBdr>
        <w:spacing w:after="0" w:line="360" w:lineRule="auto"/>
        <w:jc w:val="both"/>
        <w:rPr>
          <w:rFonts w:ascii="Tahoma" w:eastAsia="Tahoma" w:hAnsi="Tahoma" w:cs="Tahoma"/>
          <w:b/>
          <w:color w:val="000000"/>
          <w:sz w:val="26"/>
          <w:szCs w:val="26"/>
        </w:rPr>
      </w:pPr>
      <w:r>
        <w:rPr>
          <w:rFonts w:ascii="Tahoma" w:eastAsia="Tahoma" w:hAnsi="Tahoma" w:cs="Tahoma"/>
          <w:b/>
          <w:color w:val="000000"/>
          <w:sz w:val="26"/>
          <w:szCs w:val="26"/>
        </w:rPr>
        <w:t>BACKGROUND</w:t>
      </w:r>
    </w:p>
    <w:p w14:paraId="00000017" w14:textId="74A3D3A1" w:rsidR="00F6114F" w:rsidRDefault="007371A5" w:rsidP="00791F25">
      <w:pPr>
        <w:pBdr>
          <w:top w:val="nil"/>
          <w:left w:val="nil"/>
          <w:bottom w:val="nil"/>
          <w:right w:val="nil"/>
          <w:between w:val="nil"/>
        </w:pBdr>
        <w:spacing w:after="0" w:line="480" w:lineRule="auto"/>
        <w:jc w:val="both"/>
        <w:rPr>
          <w:rFonts w:ascii="Tahoma" w:eastAsia="Tahoma" w:hAnsi="Tahoma" w:cs="Tahoma"/>
          <w:color w:val="000000"/>
          <w:sz w:val="26"/>
          <w:szCs w:val="26"/>
        </w:rPr>
      </w:pPr>
      <w:r>
        <w:rPr>
          <w:rFonts w:ascii="Tahoma" w:eastAsia="Tahoma" w:hAnsi="Tahoma" w:cs="Tahoma"/>
          <w:color w:val="000000"/>
          <w:sz w:val="26"/>
          <w:szCs w:val="26"/>
        </w:rPr>
        <w:t>Before us is an appeal against the judgment of the Court of Appeal partially reversing the deci</w:t>
      </w:r>
      <w:r w:rsidR="00BE478B">
        <w:rPr>
          <w:rFonts w:ascii="Tahoma" w:eastAsia="Tahoma" w:hAnsi="Tahoma" w:cs="Tahoma"/>
          <w:color w:val="000000"/>
          <w:sz w:val="26"/>
          <w:szCs w:val="26"/>
        </w:rPr>
        <w:t xml:space="preserve">sion of the trial High Court. </w:t>
      </w:r>
      <w:r>
        <w:rPr>
          <w:rFonts w:ascii="Tahoma" w:eastAsia="Tahoma" w:hAnsi="Tahoma" w:cs="Tahoma"/>
          <w:color w:val="000000"/>
          <w:sz w:val="26"/>
          <w:szCs w:val="26"/>
        </w:rPr>
        <w:t>This appeal is asking this court to overturn those aspects of the decision that reversed the trial High Court and to fully restore the findings of the High Court.</w:t>
      </w:r>
    </w:p>
    <w:p w14:paraId="00000018" w14:textId="77777777" w:rsidR="00F6114F" w:rsidRDefault="00F6114F">
      <w:pPr>
        <w:pBdr>
          <w:top w:val="nil"/>
          <w:left w:val="nil"/>
          <w:bottom w:val="nil"/>
          <w:right w:val="nil"/>
          <w:between w:val="nil"/>
        </w:pBdr>
        <w:spacing w:after="0" w:line="360" w:lineRule="auto"/>
        <w:jc w:val="both"/>
        <w:rPr>
          <w:rFonts w:ascii="Tahoma" w:eastAsia="Tahoma" w:hAnsi="Tahoma" w:cs="Tahoma"/>
          <w:color w:val="000000"/>
          <w:sz w:val="26"/>
          <w:szCs w:val="26"/>
        </w:rPr>
      </w:pPr>
    </w:p>
    <w:p w14:paraId="00000019" w14:textId="77777777" w:rsidR="00F6114F" w:rsidRDefault="007371A5">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This is essentially a probate and administration matter interspersed with issues of ownership of portions of the estate.</w:t>
      </w:r>
    </w:p>
    <w:p w14:paraId="0000001A" w14:textId="77777777" w:rsidR="00F6114F" w:rsidRDefault="00F6114F">
      <w:pPr>
        <w:pBdr>
          <w:top w:val="nil"/>
          <w:left w:val="nil"/>
          <w:bottom w:val="nil"/>
          <w:right w:val="nil"/>
          <w:between w:val="nil"/>
        </w:pBdr>
        <w:spacing w:after="0" w:line="360" w:lineRule="auto"/>
        <w:jc w:val="both"/>
        <w:rPr>
          <w:rFonts w:ascii="Tahoma" w:eastAsia="Tahoma" w:hAnsi="Tahoma" w:cs="Tahoma"/>
          <w:color w:val="000000"/>
          <w:sz w:val="26"/>
          <w:szCs w:val="26"/>
        </w:rPr>
      </w:pPr>
    </w:p>
    <w:p w14:paraId="0000001B" w14:textId="10115047" w:rsidR="00F6114F" w:rsidRDefault="007371A5">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The testator in the case died sometime in 1998.  His Will was admitted to probate on 10</w:t>
      </w:r>
      <w:r>
        <w:rPr>
          <w:rFonts w:ascii="Tahoma" w:eastAsia="Tahoma" w:hAnsi="Tahoma" w:cs="Tahoma"/>
          <w:color w:val="000000"/>
          <w:sz w:val="26"/>
          <w:szCs w:val="26"/>
          <w:vertAlign w:val="superscript"/>
        </w:rPr>
        <w:t>th</w:t>
      </w:r>
      <w:r>
        <w:rPr>
          <w:rFonts w:ascii="Tahoma" w:eastAsia="Tahoma" w:hAnsi="Tahoma" w:cs="Tahoma"/>
          <w:color w:val="000000"/>
          <w:sz w:val="26"/>
          <w:szCs w:val="26"/>
        </w:rPr>
        <w:t xml:space="preserve"> March, 2005. The estate comprised land and buildings known and described as House No. 229/19, </w:t>
      </w:r>
      <w:proofErr w:type="spellStart"/>
      <w:r>
        <w:rPr>
          <w:rFonts w:ascii="Tahoma" w:eastAsia="Tahoma" w:hAnsi="Tahoma" w:cs="Tahoma"/>
          <w:color w:val="000000"/>
          <w:sz w:val="26"/>
          <w:szCs w:val="26"/>
        </w:rPr>
        <w:t>Darkuman-</w:t>
      </w:r>
      <w:r w:rsidR="00B31F87">
        <w:rPr>
          <w:rFonts w:ascii="Tahoma" w:eastAsia="Tahoma" w:hAnsi="Tahoma" w:cs="Tahoma"/>
          <w:color w:val="000000"/>
          <w:sz w:val="26"/>
          <w:szCs w:val="26"/>
        </w:rPr>
        <w:t>K</w:t>
      </w:r>
      <w:r>
        <w:rPr>
          <w:rFonts w:ascii="Tahoma" w:eastAsia="Tahoma" w:hAnsi="Tahoma" w:cs="Tahoma"/>
          <w:color w:val="000000"/>
          <w:sz w:val="26"/>
          <w:szCs w:val="26"/>
        </w:rPr>
        <w:t>okompe</w:t>
      </w:r>
      <w:proofErr w:type="spellEnd"/>
      <w:r>
        <w:rPr>
          <w:rFonts w:ascii="Tahoma" w:eastAsia="Tahoma" w:hAnsi="Tahoma" w:cs="Tahoma"/>
          <w:color w:val="000000"/>
          <w:sz w:val="26"/>
          <w:szCs w:val="26"/>
        </w:rPr>
        <w:t>, Accra.  On the said land were t</w:t>
      </w:r>
      <w:r w:rsidR="00B31F87">
        <w:rPr>
          <w:rFonts w:ascii="Tahoma" w:eastAsia="Tahoma" w:hAnsi="Tahoma" w:cs="Tahoma"/>
          <w:color w:val="000000"/>
          <w:sz w:val="26"/>
          <w:szCs w:val="26"/>
        </w:rPr>
        <w:t>wo</w:t>
      </w:r>
      <w:r>
        <w:rPr>
          <w:rFonts w:ascii="Tahoma" w:eastAsia="Tahoma" w:hAnsi="Tahoma" w:cs="Tahoma"/>
          <w:color w:val="000000"/>
          <w:sz w:val="26"/>
          <w:szCs w:val="26"/>
        </w:rPr>
        <w:t xml:space="preserve"> constituent buildings, a large </w:t>
      </w:r>
      <w:proofErr w:type="spellStart"/>
      <w:r>
        <w:rPr>
          <w:rFonts w:ascii="Tahoma" w:eastAsia="Tahoma" w:hAnsi="Tahoma" w:cs="Tahoma"/>
          <w:color w:val="000000"/>
          <w:sz w:val="26"/>
          <w:szCs w:val="26"/>
        </w:rPr>
        <w:t>storey</w:t>
      </w:r>
      <w:proofErr w:type="spellEnd"/>
      <w:r>
        <w:rPr>
          <w:rFonts w:ascii="Tahoma" w:eastAsia="Tahoma" w:hAnsi="Tahoma" w:cs="Tahoma"/>
          <w:color w:val="000000"/>
          <w:sz w:val="26"/>
          <w:szCs w:val="26"/>
        </w:rPr>
        <w:t xml:space="preserve"> building, and sixteen stores.  A major beneficiary of the Will was his widow, the </w:t>
      </w:r>
      <w:r w:rsidR="008E56D1">
        <w:rPr>
          <w:rFonts w:ascii="Tahoma" w:eastAsia="Tahoma" w:hAnsi="Tahoma" w:cs="Tahoma"/>
          <w:color w:val="000000"/>
          <w:sz w:val="26"/>
          <w:szCs w:val="26"/>
        </w:rPr>
        <w:t>Plaintiff</w:t>
      </w:r>
      <w:r>
        <w:rPr>
          <w:rFonts w:ascii="Tahoma" w:eastAsia="Tahoma" w:hAnsi="Tahoma" w:cs="Tahoma"/>
          <w:color w:val="000000"/>
          <w:sz w:val="26"/>
          <w:szCs w:val="26"/>
        </w:rPr>
        <w:t xml:space="preserve"> and her children. When by 2011 the </w:t>
      </w:r>
      <w:r w:rsidR="008E56D1">
        <w:rPr>
          <w:rFonts w:ascii="Tahoma" w:eastAsia="Tahoma" w:hAnsi="Tahoma" w:cs="Tahoma"/>
          <w:color w:val="000000"/>
          <w:sz w:val="26"/>
          <w:szCs w:val="26"/>
        </w:rPr>
        <w:t>Plaintiff</w:t>
      </w:r>
      <w:r>
        <w:rPr>
          <w:rFonts w:ascii="Tahoma" w:eastAsia="Tahoma" w:hAnsi="Tahoma" w:cs="Tahoma"/>
          <w:color w:val="000000"/>
          <w:sz w:val="26"/>
          <w:szCs w:val="26"/>
        </w:rPr>
        <w:t xml:space="preserve"> was dissatisfied with the administration of the estate by the 1</w:t>
      </w:r>
      <w:r>
        <w:rPr>
          <w:rFonts w:ascii="Tahoma" w:eastAsia="Tahoma" w:hAnsi="Tahoma" w:cs="Tahoma"/>
          <w:color w:val="000000"/>
          <w:sz w:val="26"/>
          <w:szCs w:val="26"/>
          <w:vertAlign w:val="superscript"/>
        </w:rPr>
        <w:t>st</w:t>
      </w:r>
      <w:r>
        <w:rPr>
          <w:rFonts w:ascii="Tahoma" w:eastAsia="Tahoma" w:hAnsi="Tahoma" w:cs="Tahoma"/>
          <w:color w:val="000000"/>
          <w:sz w:val="26"/>
          <w:szCs w:val="26"/>
        </w:rPr>
        <w:t xml:space="preserve"> </w:t>
      </w:r>
      <w:r w:rsidR="00BE478B">
        <w:rPr>
          <w:rFonts w:ascii="Tahoma" w:eastAsia="Tahoma" w:hAnsi="Tahoma" w:cs="Tahoma"/>
          <w:color w:val="000000"/>
          <w:sz w:val="26"/>
          <w:szCs w:val="26"/>
        </w:rPr>
        <w:t>Defendant</w:t>
      </w:r>
      <w:r>
        <w:rPr>
          <w:rFonts w:ascii="Tahoma" w:eastAsia="Tahoma" w:hAnsi="Tahoma" w:cs="Tahoma"/>
          <w:color w:val="000000"/>
          <w:sz w:val="26"/>
          <w:szCs w:val="26"/>
        </w:rPr>
        <w:t>, the executor and</w:t>
      </w:r>
      <w:r w:rsidR="001F2E57">
        <w:rPr>
          <w:rFonts w:ascii="Tahoma" w:eastAsia="Tahoma" w:hAnsi="Tahoma" w:cs="Tahoma"/>
          <w:color w:val="000000"/>
          <w:sz w:val="26"/>
          <w:szCs w:val="26"/>
        </w:rPr>
        <w:t xml:space="preserve"> the</w:t>
      </w:r>
      <w:r>
        <w:rPr>
          <w:rFonts w:ascii="Tahoma" w:eastAsia="Tahoma" w:hAnsi="Tahoma" w:cs="Tahoma"/>
          <w:color w:val="000000"/>
          <w:sz w:val="26"/>
          <w:szCs w:val="26"/>
        </w:rPr>
        <w:t xml:space="preserve"> intermeddling in the estate by the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and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F500B5">
        <w:rPr>
          <w:rFonts w:ascii="Tahoma" w:eastAsia="Tahoma" w:hAnsi="Tahoma" w:cs="Tahoma"/>
          <w:color w:val="000000"/>
          <w:sz w:val="26"/>
          <w:szCs w:val="26"/>
        </w:rPr>
        <w:t>Defendant</w:t>
      </w:r>
      <w:r w:rsidR="00B31F87">
        <w:rPr>
          <w:rFonts w:ascii="Tahoma" w:eastAsia="Tahoma" w:hAnsi="Tahoma" w:cs="Tahoma"/>
          <w:color w:val="000000"/>
          <w:sz w:val="26"/>
          <w:szCs w:val="26"/>
        </w:rPr>
        <w:t>s</w:t>
      </w:r>
      <w:r>
        <w:rPr>
          <w:rFonts w:ascii="Tahoma" w:eastAsia="Tahoma" w:hAnsi="Tahoma" w:cs="Tahoma"/>
          <w:color w:val="000000"/>
          <w:sz w:val="26"/>
          <w:szCs w:val="26"/>
        </w:rPr>
        <w:t xml:space="preserve">, the </w:t>
      </w:r>
      <w:r w:rsidR="008E56D1">
        <w:rPr>
          <w:rFonts w:ascii="Tahoma" w:eastAsia="Tahoma" w:hAnsi="Tahoma" w:cs="Tahoma"/>
          <w:color w:val="000000"/>
          <w:sz w:val="26"/>
          <w:szCs w:val="26"/>
        </w:rPr>
        <w:t>Plaintiff</w:t>
      </w:r>
      <w:r>
        <w:rPr>
          <w:rFonts w:ascii="Tahoma" w:eastAsia="Tahoma" w:hAnsi="Tahoma" w:cs="Tahoma"/>
          <w:color w:val="000000"/>
          <w:sz w:val="26"/>
          <w:szCs w:val="26"/>
        </w:rPr>
        <w:t xml:space="preserve"> instituted action in the High Court seeking the following reliefs;</w:t>
      </w:r>
    </w:p>
    <w:p w14:paraId="0000001D" w14:textId="77777777" w:rsidR="00F6114F" w:rsidRDefault="007371A5">
      <w:pPr>
        <w:numPr>
          <w:ilvl w:val="0"/>
          <w:numId w:val="3"/>
        </w:num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Account of all the proceeds from the renting of the 13 stores since 1995.</w:t>
      </w:r>
    </w:p>
    <w:p w14:paraId="0000001E" w14:textId="0A683171" w:rsidR="00F6114F" w:rsidRDefault="007371A5">
      <w:pPr>
        <w:numPr>
          <w:ilvl w:val="0"/>
          <w:numId w:val="3"/>
        </w:num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Account of the stewardship of the estate to the beneficiaries</w:t>
      </w:r>
      <w:r w:rsidR="00E5626F">
        <w:rPr>
          <w:rFonts w:ascii="Tahoma" w:eastAsia="Tahoma" w:hAnsi="Tahoma" w:cs="Tahoma"/>
          <w:color w:val="000000"/>
          <w:sz w:val="26"/>
          <w:szCs w:val="26"/>
        </w:rPr>
        <w:t>.</w:t>
      </w:r>
    </w:p>
    <w:p w14:paraId="0000001F" w14:textId="5A3D6077" w:rsidR="00F6114F" w:rsidRDefault="007371A5">
      <w:pPr>
        <w:numPr>
          <w:ilvl w:val="0"/>
          <w:numId w:val="3"/>
        </w:num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Distribution of the parts of the estate to the beneficiaries</w:t>
      </w:r>
      <w:r w:rsidR="00E5626F">
        <w:rPr>
          <w:rFonts w:ascii="Tahoma" w:eastAsia="Tahoma" w:hAnsi="Tahoma" w:cs="Tahoma"/>
          <w:color w:val="000000"/>
          <w:sz w:val="26"/>
          <w:szCs w:val="26"/>
        </w:rPr>
        <w:t>.</w:t>
      </w:r>
    </w:p>
    <w:p w14:paraId="00000020" w14:textId="7FAA99B5" w:rsidR="00F6114F" w:rsidRDefault="007371A5">
      <w:pPr>
        <w:numPr>
          <w:ilvl w:val="0"/>
          <w:numId w:val="3"/>
        </w:num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Provision of the original copy of the probate</w:t>
      </w:r>
      <w:r w:rsidR="00E5626F">
        <w:rPr>
          <w:rFonts w:ascii="Tahoma" w:eastAsia="Tahoma" w:hAnsi="Tahoma" w:cs="Tahoma"/>
          <w:color w:val="000000"/>
          <w:sz w:val="26"/>
          <w:szCs w:val="26"/>
        </w:rPr>
        <w:t>.</w:t>
      </w:r>
    </w:p>
    <w:p w14:paraId="00000021" w14:textId="77777777" w:rsidR="00F6114F" w:rsidRDefault="007371A5">
      <w:pPr>
        <w:numPr>
          <w:ilvl w:val="0"/>
          <w:numId w:val="3"/>
        </w:num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Cost of litigation.</w:t>
      </w:r>
    </w:p>
    <w:p w14:paraId="00000022" w14:textId="77777777" w:rsidR="00F6114F" w:rsidRDefault="00F6114F">
      <w:pPr>
        <w:pBdr>
          <w:top w:val="nil"/>
          <w:left w:val="nil"/>
          <w:bottom w:val="nil"/>
          <w:right w:val="nil"/>
          <w:between w:val="nil"/>
        </w:pBdr>
        <w:spacing w:after="0" w:line="360" w:lineRule="auto"/>
        <w:ind w:left="720"/>
        <w:jc w:val="both"/>
        <w:rPr>
          <w:rFonts w:ascii="Tahoma" w:eastAsia="Tahoma" w:hAnsi="Tahoma" w:cs="Tahoma"/>
          <w:color w:val="000000"/>
          <w:sz w:val="26"/>
          <w:szCs w:val="26"/>
        </w:rPr>
      </w:pPr>
    </w:p>
    <w:p w14:paraId="00000023" w14:textId="7A47C90D" w:rsidR="00F6114F" w:rsidRDefault="007371A5">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 xml:space="preserve">The </w:t>
      </w:r>
      <w:r w:rsidR="008E56D1">
        <w:rPr>
          <w:rFonts w:ascii="Tahoma" w:eastAsia="Tahoma" w:hAnsi="Tahoma" w:cs="Tahoma"/>
          <w:color w:val="000000"/>
          <w:sz w:val="26"/>
          <w:szCs w:val="26"/>
        </w:rPr>
        <w:t>Plaintiff</w:t>
      </w:r>
      <w:r>
        <w:rPr>
          <w:rFonts w:ascii="Tahoma" w:eastAsia="Tahoma" w:hAnsi="Tahoma" w:cs="Tahoma"/>
          <w:color w:val="000000"/>
          <w:sz w:val="26"/>
          <w:szCs w:val="26"/>
        </w:rPr>
        <w:t xml:space="preserve"> is the widow of the testator. The 1</w:t>
      </w:r>
      <w:r>
        <w:rPr>
          <w:rFonts w:ascii="Tahoma" w:eastAsia="Tahoma" w:hAnsi="Tahoma" w:cs="Tahoma"/>
          <w:color w:val="000000"/>
          <w:sz w:val="26"/>
          <w:szCs w:val="26"/>
          <w:vertAlign w:val="superscript"/>
        </w:rPr>
        <w:t>st</w:t>
      </w:r>
      <w:r>
        <w:rPr>
          <w:rFonts w:ascii="Tahoma" w:eastAsia="Tahoma" w:hAnsi="Tahoma" w:cs="Tahoma"/>
          <w:color w:val="000000"/>
          <w:sz w:val="26"/>
          <w:szCs w:val="26"/>
        </w:rPr>
        <w:t xml:space="preserve"> </w:t>
      </w:r>
      <w:r w:rsidR="00F500B5">
        <w:rPr>
          <w:rFonts w:ascii="Tahoma" w:eastAsia="Tahoma" w:hAnsi="Tahoma" w:cs="Tahoma"/>
          <w:color w:val="000000"/>
          <w:sz w:val="26"/>
          <w:szCs w:val="26"/>
        </w:rPr>
        <w:t xml:space="preserve">Defendant </w:t>
      </w:r>
      <w:r>
        <w:rPr>
          <w:rFonts w:ascii="Tahoma" w:eastAsia="Tahoma" w:hAnsi="Tahoma" w:cs="Tahoma"/>
          <w:color w:val="000000"/>
          <w:sz w:val="26"/>
          <w:szCs w:val="26"/>
        </w:rPr>
        <w:t>is the executor o</w:t>
      </w:r>
      <w:r w:rsidR="001F2E57">
        <w:rPr>
          <w:rFonts w:ascii="Tahoma" w:eastAsia="Tahoma" w:hAnsi="Tahoma" w:cs="Tahoma"/>
          <w:color w:val="000000"/>
          <w:sz w:val="26"/>
          <w:szCs w:val="26"/>
        </w:rPr>
        <w:t xml:space="preserve">f the Will of the testator, </w:t>
      </w:r>
      <w:r w:rsidR="001F2E57">
        <w:rPr>
          <w:rFonts w:ascii="Tahoma" w:eastAsia="Tahoma" w:hAnsi="Tahoma" w:cs="Tahoma"/>
          <w:sz w:val="26"/>
          <w:szCs w:val="26"/>
        </w:rPr>
        <w:t xml:space="preserve">husband </w:t>
      </w:r>
      <w:r>
        <w:rPr>
          <w:rFonts w:ascii="Tahoma" w:eastAsia="Tahoma" w:hAnsi="Tahoma" w:cs="Tahoma"/>
          <w:color w:val="000000"/>
          <w:sz w:val="26"/>
          <w:szCs w:val="26"/>
        </w:rPr>
        <w:t>of the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w:t>
      </w:r>
      <w:r w:rsidR="00F500B5">
        <w:rPr>
          <w:rFonts w:ascii="Tahoma" w:eastAsia="Tahoma" w:hAnsi="Tahoma" w:cs="Tahoma"/>
          <w:color w:val="000000"/>
          <w:sz w:val="26"/>
          <w:szCs w:val="26"/>
        </w:rPr>
        <w:t xml:space="preserve">Defendant </w:t>
      </w:r>
      <w:r>
        <w:rPr>
          <w:rFonts w:ascii="Tahoma" w:eastAsia="Tahoma" w:hAnsi="Tahoma" w:cs="Tahoma"/>
          <w:color w:val="000000"/>
          <w:sz w:val="26"/>
          <w:szCs w:val="26"/>
        </w:rPr>
        <w:t xml:space="preserve">and son-in-law of </w:t>
      </w:r>
      <w:r w:rsidR="001F2E57">
        <w:rPr>
          <w:rFonts w:ascii="Tahoma" w:eastAsia="Tahoma" w:hAnsi="Tahoma" w:cs="Tahoma"/>
          <w:color w:val="000000"/>
          <w:sz w:val="26"/>
          <w:szCs w:val="26"/>
        </w:rPr>
        <w:t xml:space="preserve">the testator. </w:t>
      </w:r>
      <w:r>
        <w:rPr>
          <w:rFonts w:ascii="Tahoma" w:eastAsia="Tahoma" w:hAnsi="Tahoma" w:cs="Tahoma"/>
          <w:color w:val="000000"/>
          <w:sz w:val="26"/>
          <w:szCs w:val="26"/>
        </w:rPr>
        <w:t>The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w:t>
      </w:r>
      <w:r w:rsidR="001F2E57">
        <w:rPr>
          <w:rFonts w:ascii="Tahoma" w:eastAsia="Tahoma" w:hAnsi="Tahoma" w:cs="Tahoma"/>
          <w:color w:val="000000"/>
          <w:sz w:val="26"/>
          <w:szCs w:val="26"/>
        </w:rPr>
        <w:t xml:space="preserve">Defendant </w:t>
      </w:r>
      <w:r>
        <w:rPr>
          <w:rFonts w:ascii="Tahoma" w:eastAsia="Tahoma" w:hAnsi="Tahoma" w:cs="Tahoma"/>
          <w:color w:val="000000"/>
          <w:sz w:val="26"/>
          <w:szCs w:val="26"/>
        </w:rPr>
        <w:t>is a daughter of the testator and wife of the 1</w:t>
      </w:r>
      <w:r>
        <w:rPr>
          <w:rFonts w:ascii="Tahoma" w:eastAsia="Tahoma" w:hAnsi="Tahoma" w:cs="Tahoma"/>
          <w:color w:val="000000"/>
          <w:sz w:val="26"/>
          <w:szCs w:val="26"/>
          <w:vertAlign w:val="superscript"/>
        </w:rPr>
        <w:t>st</w:t>
      </w:r>
      <w:r>
        <w:rPr>
          <w:rFonts w:ascii="Tahoma" w:eastAsia="Tahoma" w:hAnsi="Tahoma" w:cs="Tahoma"/>
          <w:color w:val="000000"/>
          <w:sz w:val="26"/>
          <w:szCs w:val="26"/>
        </w:rPr>
        <w:t xml:space="preserve"> </w:t>
      </w:r>
      <w:r w:rsidR="001F2E57">
        <w:rPr>
          <w:rFonts w:ascii="Tahoma" w:eastAsia="Tahoma" w:hAnsi="Tahoma" w:cs="Tahoma"/>
          <w:color w:val="000000"/>
          <w:sz w:val="26"/>
          <w:szCs w:val="26"/>
        </w:rPr>
        <w:t xml:space="preserve">Defendant. </w:t>
      </w:r>
      <w:r>
        <w:rPr>
          <w:rFonts w:ascii="Tahoma" w:eastAsia="Tahoma" w:hAnsi="Tahoma" w:cs="Tahoma"/>
          <w:color w:val="000000"/>
          <w:sz w:val="26"/>
          <w:szCs w:val="26"/>
        </w:rPr>
        <w:t>The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F500B5">
        <w:rPr>
          <w:rFonts w:ascii="Tahoma" w:eastAsia="Tahoma" w:hAnsi="Tahoma" w:cs="Tahoma"/>
          <w:color w:val="000000"/>
          <w:sz w:val="26"/>
          <w:szCs w:val="26"/>
        </w:rPr>
        <w:t xml:space="preserve">Defendant </w:t>
      </w:r>
      <w:r>
        <w:rPr>
          <w:rFonts w:ascii="Tahoma" w:eastAsia="Tahoma" w:hAnsi="Tahoma" w:cs="Tahoma"/>
          <w:color w:val="000000"/>
          <w:sz w:val="26"/>
          <w:szCs w:val="26"/>
        </w:rPr>
        <w:t>is a son of the testator and brother of the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w:t>
      </w:r>
      <w:r w:rsidR="00F500B5">
        <w:rPr>
          <w:rFonts w:ascii="Tahoma" w:eastAsia="Tahoma" w:hAnsi="Tahoma" w:cs="Tahoma"/>
          <w:color w:val="000000"/>
          <w:sz w:val="26"/>
          <w:szCs w:val="26"/>
        </w:rPr>
        <w:t>De</w:t>
      </w:r>
      <w:r w:rsidR="001F2E57">
        <w:rPr>
          <w:rFonts w:ascii="Tahoma" w:eastAsia="Tahoma" w:hAnsi="Tahoma" w:cs="Tahoma"/>
          <w:color w:val="000000"/>
          <w:sz w:val="26"/>
          <w:szCs w:val="26"/>
        </w:rPr>
        <w:t>fendant</w:t>
      </w:r>
      <w:r>
        <w:rPr>
          <w:rFonts w:ascii="Tahoma" w:eastAsia="Tahoma" w:hAnsi="Tahoma" w:cs="Tahoma"/>
          <w:color w:val="000000"/>
          <w:sz w:val="26"/>
          <w:szCs w:val="26"/>
        </w:rPr>
        <w:t>.  The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and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1F2E57">
        <w:rPr>
          <w:rFonts w:ascii="Tahoma" w:eastAsia="Tahoma" w:hAnsi="Tahoma" w:cs="Tahoma"/>
          <w:color w:val="000000"/>
          <w:sz w:val="26"/>
          <w:szCs w:val="26"/>
        </w:rPr>
        <w:t xml:space="preserve">Defendant </w:t>
      </w:r>
      <w:r>
        <w:rPr>
          <w:rFonts w:ascii="Tahoma" w:eastAsia="Tahoma" w:hAnsi="Tahoma" w:cs="Tahoma"/>
          <w:color w:val="000000"/>
          <w:sz w:val="26"/>
          <w:szCs w:val="26"/>
        </w:rPr>
        <w:t xml:space="preserve">are children of the testator by a previous wife, Agnes </w:t>
      </w:r>
      <w:proofErr w:type="spellStart"/>
      <w:r>
        <w:rPr>
          <w:rFonts w:ascii="Tahoma" w:eastAsia="Tahoma" w:hAnsi="Tahoma" w:cs="Tahoma"/>
          <w:color w:val="000000"/>
          <w:sz w:val="26"/>
          <w:szCs w:val="26"/>
        </w:rPr>
        <w:t>Ama</w:t>
      </w:r>
      <w:proofErr w:type="spellEnd"/>
      <w:r>
        <w:rPr>
          <w:rFonts w:ascii="Tahoma" w:eastAsia="Tahoma" w:hAnsi="Tahoma" w:cs="Tahoma"/>
          <w:color w:val="000000"/>
          <w:sz w:val="26"/>
          <w:szCs w:val="26"/>
        </w:rPr>
        <w:t xml:space="preserve"> </w:t>
      </w:r>
      <w:proofErr w:type="spellStart"/>
      <w:r>
        <w:rPr>
          <w:rFonts w:ascii="Tahoma" w:eastAsia="Tahoma" w:hAnsi="Tahoma" w:cs="Tahoma"/>
          <w:color w:val="000000"/>
          <w:sz w:val="26"/>
          <w:szCs w:val="26"/>
        </w:rPr>
        <w:t>Serwaa</w:t>
      </w:r>
      <w:proofErr w:type="spellEnd"/>
      <w:r>
        <w:rPr>
          <w:rFonts w:ascii="Tahoma" w:eastAsia="Tahoma" w:hAnsi="Tahoma" w:cs="Tahoma"/>
          <w:color w:val="000000"/>
          <w:sz w:val="26"/>
          <w:szCs w:val="26"/>
        </w:rPr>
        <w:t xml:space="preserve"> who features in the case as DW1.</w:t>
      </w:r>
    </w:p>
    <w:p w14:paraId="00000024" w14:textId="77777777" w:rsidR="00F6114F" w:rsidRDefault="00F6114F">
      <w:pPr>
        <w:pBdr>
          <w:top w:val="nil"/>
          <w:left w:val="nil"/>
          <w:bottom w:val="nil"/>
          <w:right w:val="nil"/>
          <w:between w:val="nil"/>
        </w:pBdr>
        <w:spacing w:after="0" w:line="360" w:lineRule="auto"/>
        <w:jc w:val="both"/>
        <w:rPr>
          <w:rFonts w:ascii="Tahoma" w:eastAsia="Tahoma" w:hAnsi="Tahoma" w:cs="Tahoma"/>
          <w:color w:val="000000"/>
          <w:sz w:val="26"/>
          <w:szCs w:val="26"/>
        </w:rPr>
      </w:pPr>
    </w:p>
    <w:p w14:paraId="00000025" w14:textId="01807578" w:rsidR="00F6114F" w:rsidRDefault="007371A5">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 xml:space="preserve">In her </w:t>
      </w:r>
      <w:proofErr w:type="spellStart"/>
      <w:r w:rsidR="001F2E57">
        <w:rPr>
          <w:rFonts w:ascii="Tahoma" w:eastAsia="Tahoma" w:hAnsi="Tahoma" w:cs="Tahoma"/>
          <w:color w:val="000000"/>
          <w:sz w:val="26"/>
          <w:szCs w:val="26"/>
        </w:rPr>
        <w:t>defence</w:t>
      </w:r>
      <w:proofErr w:type="spellEnd"/>
      <w:r>
        <w:rPr>
          <w:rFonts w:ascii="Tahoma" w:eastAsia="Tahoma" w:hAnsi="Tahoma" w:cs="Tahoma"/>
          <w:color w:val="000000"/>
          <w:sz w:val="26"/>
          <w:szCs w:val="26"/>
        </w:rPr>
        <w:t>, the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w:t>
      </w:r>
      <w:r w:rsidR="00F500B5">
        <w:rPr>
          <w:rFonts w:ascii="Tahoma" w:eastAsia="Tahoma" w:hAnsi="Tahoma" w:cs="Tahoma"/>
          <w:color w:val="000000"/>
          <w:sz w:val="26"/>
          <w:szCs w:val="26"/>
        </w:rPr>
        <w:t xml:space="preserve">Defendant </w:t>
      </w:r>
      <w:r>
        <w:rPr>
          <w:rFonts w:ascii="Tahoma" w:eastAsia="Tahoma" w:hAnsi="Tahoma" w:cs="Tahoma"/>
          <w:color w:val="000000"/>
          <w:sz w:val="26"/>
          <w:szCs w:val="26"/>
        </w:rPr>
        <w:t>claimed that the testator had gifted a portion of the land to her before his death.  She tendered a Deed of Gift dated 16</w:t>
      </w:r>
      <w:r>
        <w:rPr>
          <w:rFonts w:ascii="Tahoma" w:eastAsia="Tahoma" w:hAnsi="Tahoma" w:cs="Tahoma"/>
          <w:color w:val="000000"/>
          <w:sz w:val="26"/>
          <w:szCs w:val="26"/>
          <w:vertAlign w:val="superscript"/>
        </w:rPr>
        <w:t>th</w:t>
      </w:r>
      <w:r>
        <w:rPr>
          <w:rFonts w:ascii="Tahoma" w:eastAsia="Tahoma" w:hAnsi="Tahoma" w:cs="Tahoma"/>
          <w:color w:val="000000"/>
          <w:sz w:val="26"/>
          <w:szCs w:val="26"/>
        </w:rPr>
        <w:t xml:space="preserve"> December 1997, Exhibit </w:t>
      </w:r>
      <w:r w:rsidR="001F2E57">
        <w:rPr>
          <w:rFonts w:ascii="Tahoma" w:eastAsia="Tahoma" w:hAnsi="Tahoma" w:cs="Tahoma"/>
          <w:color w:val="000000"/>
          <w:sz w:val="26"/>
          <w:szCs w:val="26"/>
        </w:rPr>
        <w:t>‘‘</w:t>
      </w:r>
      <w:r>
        <w:rPr>
          <w:rFonts w:ascii="Tahoma" w:eastAsia="Tahoma" w:hAnsi="Tahoma" w:cs="Tahoma"/>
          <w:color w:val="000000"/>
          <w:sz w:val="26"/>
          <w:szCs w:val="26"/>
        </w:rPr>
        <w:t>I</w:t>
      </w:r>
      <w:r w:rsidR="001F2E57">
        <w:rPr>
          <w:rFonts w:ascii="Tahoma" w:eastAsia="Tahoma" w:hAnsi="Tahoma" w:cs="Tahoma"/>
          <w:color w:val="000000"/>
          <w:sz w:val="26"/>
          <w:szCs w:val="26"/>
        </w:rPr>
        <w:t>’’</w:t>
      </w:r>
      <w:r w:rsidR="001F2E57">
        <w:rPr>
          <w:rFonts w:ascii="Tahoma" w:eastAsia="Tahoma" w:hAnsi="Tahoma" w:cs="Tahoma"/>
          <w:sz w:val="26"/>
          <w:szCs w:val="26"/>
        </w:rPr>
        <w:t>,</w:t>
      </w:r>
      <w:r>
        <w:rPr>
          <w:rFonts w:ascii="Tahoma" w:eastAsia="Tahoma" w:hAnsi="Tahoma" w:cs="Tahoma"/>
          <w:color w:val="000000"/>
          <w:sz w:val="26"/>
          <w:szCs w:val="26"/>
        </w:rPr>
        <w:t xml:space="preserve"> in support of her claim.</w:t>
      </w:r>
    </w:p>
    <w:p w14:paraId="00000026" w14:textId="77777777" w:rsidR="00F6114F" w:rsidRDefault="00F6114F">
      <w:pPr>
        <w:pBdr>
          <w:top w:val="nil"/>
          <w:left w:val="nil"/>
          <w:bottom w:val="nil"/>
          <w:right w:val="nil"/>
          <w:between w:val="nil"/>
        </w:pBdr>
        <w:spacing w:after="0" w:line="360" w:lineRule="auto"/>
        <w:jc w:val="both"/>
        <w:rPr>
          <w:rFonts w:ascii="Tahoma" w:eastAsia="Tahoma" w:hAnsi="Tahoma" w:cs="Tahoma"/>
          <w:color w:val="000000"/>
          <w:sz w:val="26"/>
          <w:szCs w:val="26"/>
        </w:rPr>
      </w:pPr>
    </w:p>
    <w:p w14:paraId="00000027" w14:textId="4DBEC0FC" w:rsidR="00F6114F" w:rsidRDefault="007371A5">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lastRenderedPageBreak/>
        <w:t>The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F500B5">
        <w:rPr>
          <w:rFonts w:ascii="Tahoma" w:eastAsia="Tahoma" w:hAnsi="Tahoma" w:cs="Tahoma"/>
          <w:color w:val="000000"/>
          <w:sz w:val="26"/>
          <w:szCs w:val="26"/>
        </w:rPr>
        <w:t xml:space="preserve">Defendant </w:t>
      </w:r>
      <w:r>
        <w:rPr>
          <w:rFonts w:ascii="Tahoma" w:eastAsia="Tahoma" w:hAnsi="Tahoma" w:cs="Tahoma"/>
          <w:color w:val="000000"/>
          <w:sz w:val="26"/>
          <w:szCs w:val="26"/>
        </w:rPr>
        <w:t xml:space="preserve">in his </w:t>
      </w:r>
      <w:proofErr w:type="spellStart"/>
      <w:r>
        <w:rPr>
          <w:rFonts w:ascii="Tahoma" w:eastAsia="Tahoma" w:hAnsi="Tahoma" w:cs="Tahoma"/>
          <w:color w:val="000000"/>
          <w:sz w:val="26"/>
          <w:szCs w:val="26"/>
        </w:rPr>
        <w:t>defence</w:t>
      </w:r>
      <w:proofErr w:type="spellEnd"/>
      <w:r>
        <w:rPr>
          <w:rFonts w:ascii="Tahoma" w:eastAsia="Tahoma" w:hAnsi="Tahoma" w:cs="Tahoma"/>
          <w:color w:val="000000"/>
          <w:sz w:val="26"/>
          <w:szCs w:val="26"/>
        </w:rPr>
        <w:t xml:space="preserve"> claimed that he is the beneficial owner of the whole property described as Hou</w:t>
      </w:r>
      <w:r w:rsidR="001F2E57">
        <w:rPr>
          <w:rFonts w:ascii="Tahoma" w:eastAsia="Tahoma" w:hAnsi="Tahoma" w:cs="Tahoma"/>
          <w:color w:val="000000"/>
          <w:sz w:val="26"/>
          <w:szCs w:val="26"/>
        </w:rPr>
        <w:t xml:space="preserve">se No.229/16, </w:t>
      </w:r>
      <w:proofErr w:type="spellStart"/>
      <w:r w:rsidR="001F2E57">
        <w:rPr>
          <w:rFonts w:ascii="Tahoma" w:eastAsia="Tahoma" w:hAnsi="Tahoma" w:cs="Tahoma"/>
          <w:color w:val="000000"/>
          <w:sz w:val="26"/>
          <w:szCs w:val="26"/>
        </w:rPr>
        <w:t>Darkuman-Kokompe</w:t>
      </w:r>
      <w:proofErr w:type="spellEnd"/>
      <w:r w:rsidR="001F2E57">
        <w:rPr>
          <w:rFonts w:ascii="Tahoma" w:eastAsia="Tahoma" w:hAnsi="Tahoma" w:cs="Tahoma"/>
          <w:color w:val="000000"/>
          <w:sz w:val="26"/>
          <w:szCs w:val="26"/>
        </w:rPr>
        <w:t xml:space="preserve">, </w:t>
      </w:r>
      <w:r>
        <w:rPr>
          <w:rFonts w:ascii="Tahoma" w:eastAsia="Tahoma" w:hAnsi="Tahoma" w:cs="Tahoma"/>
          <w:color w:val="000000"/>
          <w:sz w:val="26"/>
          <w:szCs w:val="26"/>
        </w:rPr>
        <w:t xml:space="preserve">Accra.  He alleged that the testator had in fact purchased the land in his name for him soon after his birth and that at all material times the testator was holding the property in trust for him and therefore the testator had no testamentary capacity over the property.  He tendered Exhibit </w:t>
      </w:r>
      <w:r w:rsidR="001F2E57">
        <w:rPr>
          <w:rFonts w:ascii="Tahoma" w:eastAsia="Tahoma" w:hAnsi="Tahoma" w:cs="Tahoma"/>
          <w:color w:val="000000"/>
          <w:sz w:val="26"/>
          <w:szCs w:val="26"/>
        </w:rPr>
        <w:t>‘‘</w:t>
      </w:r>
      <w:r>
        <w:rPr>
          <w:rFonts w:ascii="Tahoma" w:eastAsia="Tahoma" w:hAnsi="Tahoma" w:cs="Tahoma"/>
          <w:color w:val="000000"/>
          <w:sz w:val="26"/>
          <w:szCs w:val="26"/>
        </w:rPr>
        <w:t>C</w:t>
      </w:r>
      <w:r w:rsidR="001F2E57">
        <w:rPr>
          <w:rFonts w:ascii="Tahoma" w:eastAsia="Tahoma" w:hAnsi="Tahoma" w:cs="Tahoma"/>
          <w:color w:val="000000"/>
          <w:sz w:val="26"/>
          <w:szCs w:val="26"/>
        </w:rPr>
        <w:t>’’</w:t>
      </w:r>
      <w:r>
        <w:rPr>
          <w:rFonts w:ascii="Tahoma" w:eastAsia="Tahoma" w:hAnsi="Tahoma" w:cs="Tahoma"/>
          <w:color w:val="000000"/>
          <w:sz w:val="26"/>
          <w:szCs w:val="26"/>
        </w:rPr>
        <w:t xml:space="preserve"> in support of his claim.  The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1F2E57">
        <w:rPr>
          <w:rFonts w:ascii="Tahoma" w:eastAsia="Tahoma" w:hAnsi="Tahoma" w:cs="Tahoma"/>
          <w:color w:val="000000"/>
          <w:sz w:val="26"/>
          <w:szCs w:val="26"/>
        </w:rPr>
        <w:t xml:space="preserve">Defendant </w:t>
      </w:r>
      <w:r>
        <w:rPr>
          <w:rFonts w:ascii="Tahoma" w:eastAsia="Tahoma" w:hAnsi="Tahoma" w:cs="Tahoma"/>
          <w:color w:val="000000"/>
          <w:sz w:val="26"/>
          <w:szCs w:val="26"/>
        </w:rPr>
        <w:t>therefore counterclaimed as follows;</w:t>
      </w:r>
    </w:p>
    <w:p w14:paraId="00000028" w14:textId="6F7F0434" w:rsidR="00F6114F" w:rsidRDefault="007371A5">
      <w:pPr>
        <w:numPr>
          <w:ilvl w:val="0"/>
          <w:numId w:val="4"/>
        </w:num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 xml:space="preserve">A declaration that the late Samuel Kwabena </w:t>
      </w:r>
      <w:proofErr w:type="spellStart"/>
      <w:r>
        <w:rPr>
          <w:rFonts w:ascii="Tahoma" w:eastAsia="Tahoma" w:hAnsi="Tahoma" w:cs="Tahoma"/>
          <w:color w:val="000000"/>
          <w:sz w:val="26"/>
          <w:szCs w:val="26"/>
        </w:rPr>
        <w:t>Affram</w:t>
      </w:r>
      <w:proofErr w:type="spellEnd"/>
      <w:r>
        <w:rPr>
          <w:rFonts w:ascii="Tahoma" w:eastAsia="Tahoma" w:hAnsi="Tahoma" w:cs="Tahoma"/>
          <w:color w:val="000000"/>
          <w:sz w:val="26"/>
          <w:szCs w:val="26"/>
        </w:rPr>
        <w:t xml:space="preserve"> had no testamentary capacity over H/No.229/16, </w:t>
      </w:r>
      <w:proofErr w:type="spellStart"/>
      <w:r>
        <w:rPr>
          <w:rFonts w:ascii="Tahoma" w:eastAsia="Tahoma" w:hAnsi="Tahoma" w:cs="Tahoma"/>
          <w:color w:val="000000"/>
          <w:sz w:val="26"/>
          <w:szCs w:val="26"/>
        </w:rPr>
        <w:t>Darkuman-</w:t>
      </w:r>
      <w:r w:rsidR="00206B32">
        <w:rPr>
          <w:rFonts w:ascii="Tahoma" w:eastAsia="Tahoma" w:hAnsi="Tahoma" w:cs="Tahoma"/>
          <w:color w:val="000000"/>
          <w:sz w:val="26"/>
          <w:szCs w:val="26"/>
        </w:rPr>
        <w:t>K</w:t>
      </w:r>
      <w:r>
        <w:rPr>
          <w:rFonts w:ascii="Tahoma" w:eastAsia="Tahoma" w:hAnsi="Tahoma" w:cs="Tahoma"/>
          <w:color w:val="000000"/>
          <w:sz w:val="26"/>
          <w:szCs w:val="26"/>
        </w:rPr>
        <w:t>okompe</w:t>
      </w:r>
      <w:proofErr w:type="spellEnd"/>
      <w:r>
        <w:rPr>
          <w:rFonts w:ascii="Tahoma" w:eastAsia="Tahoma" w:hAnsi="Tahoma" w:cs="Tahoma"/>
          <w:color w:val="000000"/>
          <w:sz w:val="26"/>
          <w:szCs w:val="26"/>
        </w:rPr>
        <w:t>, Accra.</w:t>
      </w:r>
    </w:p>
    <w:p w14:paraId="00000029" w14:textId="4ED7A4D9" w:rsidR="00F6114F" w:rsidRDefault="007371A5">
      <w:pPr>
        <w:numPr>
          <w:ilvl w:val="0"/>
          <w:numId w:val="4"/>
        </w:num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An order deleting the said house from the devise in the Wil</w:t>
      </w:r>
      <w:r w:rsidR="00E5626F">
        <w:rPr>
          <w:rFonts w:ascii="Tahoma" w:eastAsia="Tahoma" w:hAnsi="Tahoma" w:cs="Tahoma"/>
          <w:color w:val="000000"/>
          <w:sz w:val="26"/>
          <w:szCs w:val="26"/>
        </w:rPr>
        <w:t>l</w:t>
      </w:r>
      <w:r>
        <w:rPr>
          <w:rFonts w:ascii="Tahoma" w:eastAsia="Tahoma" w:hAnsi="Tahoma" w:cs="Tahoma"/>
          <w:color w:val="000000"/>
          <w:sz w:val="26"/>
          <w:szCs w:val="26"/>
        </w:rPr>
        <w:t xml:space="preserve"> of the late Kwabena </w:t>
      </w:r>
      <w:proofErr w:type="spellStart"/>
      <w:r>
        <w:rPr>
          <w:rFonts w:ascii="Tahoma" w:eastAsia="Tahoma" w:hAnsi="Tahoma" w:cs="Tahoma"/>
          <w:color w:val="000000"/>
          <w:sz w:val="26"/>
          <w:szCs w:val="26"/>
        </w:rPr>
        <w:t>Affram</w:t>
      </w:r>
      <w:proofErr w:type="spellEnd"/>
      <w:r>
        <w:rPr>
          <w:rFonts w:ascii="Tahoma" w:eastAsia="Tahoma" w:hAnsi="Tahoma" w:cs="Tahoma"/>
          <w:color w:val="000000"/>
          <w:sz w:val="26"/>
          <w:szCs w:val="26"/>
        </w:rPr>
        <w:t xml:space="preserve"> as well as the probate covering the property.</w:t>
      </w:r>
    </w:p>
    <w:p w14:paraId="0000002A" w14:textId="620A78F1" w:rsidR="00F6114F" w:rsidRDefault="007371A5">
      <w:pPr>
        <w:numPr>
          <w:ilvl w:val="0"/>
          <w:numId w:val="4"/>
        </w:num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 xml:space="preserve">An order of ejectment of the </w:t>
      </w:r>
      <w:r w:rsidR="008E56D1">
        <w:rPr>
          <w:rFonts w:ascii="Tahoma" w:eastAsia="Tahoma" w:hAnsi="Tahoma" w:cs="Tahoma"/>
          <w:color w:val="000000"/>
          <w:sz w:val="26"/>
          <w:szCs w:val="26"/>
        </w:rPr>
        <w:t>Plaintiff</w:t>
      </w:r>
      <w:r>
        <w:rPr>
          <w:rFonts w:ascii="Tahoma" w:eastAsia="Tahoma" w:hAnsi="Tahoma" w:cs="Tahoma"/>
          <w:color w:val="000000"/>
          <w:sz w:val="26"/>
          <w:szCs w:val="26"/>
        </w:rPr>
        <w:t xml:space="preserve"> from House No.229/16, </w:t>
      </w:r>
      <w:proofErr w:type="spellStart"/>
      <w:r>
        <w:rPr>
          <w:rFonts w:ascii="Tahoma" w:eastAsia="Tahoma" w:hAnsi="Tahoma" w:cs="Tahoma"/>
          <w:color w:val="000000"/>
          <w:sz w:val="26"/>
          <w:szCs w:val="26"/>
        </w:rPr>
        <w:t>Darkuman-Kokompe</w:t>
      </w:r>
      <w:proofErr w:type="spellEnd"/>
      <w:r>
        <w:rPr>
          <w:rFonts w:ascii="Tahoma" w:eastAsia="Tahoma" w:hAnsi="Tahoma" w:cs="Tahoma"/>
          <w:color w:val="000000"/>
          <w:sz w:val="26"/>
          <w:szCs w:val="26"/>
        </w:rPr>
        <w:t>, Accra.</w:t>
      </w:r>
    </w:p>
    <w:p w14:paraId="0000002B" w14:textId="77777777" w:rsidR="00F6114F" w:rsidRDefault="00F6114F">
      <w:pPr>
        <w:pBdr>
          <w:top w:val="nil"/>
          <w:left w:val="nil"/>
          <w:bottom w:val="nil"/>
          <w:right w:val="nil"/>
          <w:between w:val="nil"/>
        </w:pBdr>
        <w:spacing w:after="0" w:line="360" w:lineRule="auto"/>
        <w:ind w:left="360"/>
        <w:jc w:val="both"/>
        <w:rPr>
          <w:rFonts w:ascii="Tahoma" w:eastAsia="Tahoma" w:hAnsi="Tahoma" w:cs="Tahoma"/>
          <w:color w:val="000000"/>
          <w:sz w:val="26"/>
          <w:szCs w:val="26"/>
        </w:rPr>
      </w:pPr>
    </w:p>
    <w:p w14:paraId="0000002C" w14:textId="18CD595A" w:rsidR="00F6114F" w:rsidRDefault="007371A5">
      <w:pPr>
        <w:pBdr>
          <w:top w:val="nil"/>
          <w:left w:val="nil"/>
          <w:bottom w:val="nil"/>
          <w:right w:val="nil"/>
          <w:between w:val="nil"/>
        </w:pBdr>
        <w:spacing w:after="0" w:line="360" w:lineRule="auto"/>
        <w:ind w:left="360"/>
        <w:jc w:val="both"/>
        <w:rPr>
          <w:rFonts w:ascii="Tahoma" w:eastAsia="Tahoma" w:hAnsi="Tahoma" w:cs="Tahoma"/>
          <w:color w:val="000000"/>
          <w:sz w:val="26"/>
          <w:szCs w:val="26"/>
        </w:rPr>
      </w:pPr>
      <w:r>
        <w:rPr>
          <w:rFonts w:ascii="Tahoma" w:eastAsia="Tahoma" w:hAnsi="Tahoma" w:cs="Tahoma"/>
          <w:color w:val="000000"/>
          <w:sz w:val="26"/>
          <w:szCs w:val="26"/>
        </w:rPr>
        <w:t>After a full blown trial and on the totality of the evidence adduced</w:t>
      </w:r>
      <w:r w:rsidR="00E5626F">
        <w:rPr>
          <w:rFonts w:ascii="Tahoma" w:eastAsia="Tahoma" w:hAnsi="Tahoma" w:cs="Tahoma"/>
          <w:color w:val="000000"/>
          <w:sz w:val="26"/>
          <w:szCs w:val="26"/>
        </w:rPr>
        <w:t>,</w:t>
      </w:r>
      <w:r>
        <w:rPr>
          <w:rFonts w:ascii="Tahoma" w:eastAsia="Tahoma" w:hAnsi="Tahoma" w:cs="Tahoma"/>
          <w:color w:val="000000"/>
          <w:sz w:val="26"/>
          <w:szCs w:val="26"/>
        </w:rPr>
        <w:t xml:space="preserve"> the trial High </w:t>
      </w:r>
      <w:r w:rsidR="00E5626F">
        <w:rPr>
          <w:rFonts w:ascii="Tahoma" w:eastAsia="Tahoma" w:hAnsi="Tahoma" w:cs="Tahoma"/>
          <w:color w:val="000000"/>
          <w:sz w:val="26"/>
          <w:szCs w:val="26"/>
        </w:rPr>
        <w:t>C</w:t>
      </w:r>
      <w:r>
        <w:rPr>
          <w:rFonts w:ascii="Tahoma" w:eastAsia="Tahoma" w:hAnsi="Tahoma" w:cs="Tahoma"/>
          <w:color w:val="000000"/>
          <w:sz w:val="26"/>
          <w:szCs w:val="26"/>
        </w:rPr>
        <w:t xml:space="preserve">ourt found that Exhibits </w:t>
      </w:r>
      <w:r w:rsidR="001F2E57">
        <w:rPr>
          <w:rFonts w:ascii="Tahoma" w:eastAsia="Tahoma" w:hAnsi="Tahoma" w:cs="Tahoma"/>
          <w:color w:val="000000"/>
          <w:sz w:val="26"/>
          <w:szCs w:val="26"/>
        </w:rPr>
        <w:t>‘‘</w:t>
      </w:r>
      <w:r>
        <w:rPr>
          <w:rFonts w:ascii="Tahoma" w:eastAsia="Tahoma" w:hAnsi="Tahoma" w:cs="Tahoma"/>
          <w:color w:val="000000"/>
          <w:sz w:val="26"/>
          <w:szCs w:val="26"/>
        </w:rPr>
        <w:t>I</w:t>
      </w:r>
      <w:r w:rsidR="001F2E57">
        <w:rPr>
          <w:rFonts w:ascii="Tahoma" w:eastAsia="Tahoma" w:hAnsi="Tahoma" w:cs="Tahoma"/>
          <w:color w:val="000000"/>
          <w:sz w:val="26"/>
          <w:szCs w:val="26"/>
        </w:rPr>
        <w:t>’’</w:t>
      </w:r>
      <w:r>
        <w:rPr>
          <w:rFonts w:ascii="Tahoma" w:eastAsia="Tahoma" w:hAnsi="Tahoma" w:cs="Tahoma"/>
          <w:color w:val="000000"/>
          <w:sz w:val="26"/>
          <w:szCs w:val="26"/>
        </w:rPr>
        <w:t>,</w:t>
      </w:r>
      <w:r w:rsidR="00E5626F">
        <w:rPr>
          <w:rFonts w:ascii="Tahoma" w:eastAsia="Tahoma" w:hAnsi="Tahoma" w:cs="Tahoma"/>
          <w:color w:val="000000"/>
          <w:sz w:val="26"/>
          <w:szCs w:val="26"/>
        </w:rPr>
        <w:t xml:space="preserve"> </w:t>
      </w:r>
      <w:r w:rsidR="001F2E57">
        <w:rPr>
          <w:rFonts w:ascii="Tahoma" w:eastAsia="Tahoma" w:hAnsi="Tahoma" w:cs="Tahoma"/>
          <w:color w:val="000000"/>
          <w:sz w:val="26"/>
          <w:szCs w:val="26"/>
        </w:rPr>
        <w:t>‘‘</w:t>
      </w:r>
      <w:r>
        <w:rPr>
          <w:rFonts w:ascii="Tahoma" w:eastAsia="Tahoma" w:hAnsi="Tahoma" w:cs="Tahoma"/>
          <w:color w:val="000000"/>
          <w:sz w:val="26"/>
          <w:szCs w:val="26"/>
        </w:rPr>
        <w:t>C</w:t>
      </w:r>
      <w:r w:rsidR="001F2E57">
        <w:rPr>
          <w:rFonts w:ascii="Tahoma" w:eastAsia="Tahoma" w:hAnsi="Tahoma" w:cs="Tahoma"/>
          <w:color w:val="000000"/>
          <w:sz w:val="26"/>
          <w:szCs w:val="26"/>
        </w:rPr>
        <w:t>’’</w:t>
      </w:r>
      <w:r>
        <w:rPr>
          <w:rFonts w:ascii="Tahoma" w:eastAsia="Tahoma" w:hAnsi="Tahoma" w:cs="Tahoma"/>
          <w:color w:val="000000"/>
          <w:sz w:val="26"/>
          <w:szCs w:val="26"/>
        </w:rPr>
        <w:t xml:space="preserve"> and </w:t>
      </w:r>
      <w:r w:rsidR="001F2E57">
        <w:rPr>
          <w:rFonts w:ascii="Tahoma" w:eastAsia="Tahoma" w:hAnsi="Tahoma" w:cs="Tahoma"/>
          <w:color w:val="000000"/>
          <w:sz w:val="26"/>
          <w:szCs w:val="26"/>
        </w:rPr>
        <w:t>‘‘</w:t>
      </w:r>
      <w:r>
        <w:rPr>
          <w:rFonts w:ascii="Tahoma" w:eastAsia="Tahoma" w:hAnsi="Tahoma" w:cs="Tahoma"/>
          <w:color w:val="000000"/>
          <w:sz w:val="26"/>
          <w:szCs w:val="26"/>
        </w:rPr>
        <w:t>E</w:t>
      </w:r>
      <w:r w:rsidR="001F2E57">
        <w:rPr>
          <w:rFonts w:ascii="Tahoma" w:eastAsia="Tahoma" w:hAnsi="Tahoma" w:cs="Tahoma"/>
          <w:color w:val="000000"/>
          <w:sz w:val="26"/>
          <w:szCs w:val="26"/>
        </w:rPr>
        <w:t>’’</w:t>
      </w:r>
      <w:r>
        <w:rPr>
          <w:rFonts w:ascii="Tahoma" w:eastAsia="Tahoma" w:hAnsi="Tahoma" w:cs="Tahoma"/>
          <w:color w:val="000000"/>
          <w:sz w:val="26"/>
          <w:szCs w:val="26"/>
        </w:rPr>
        <w:t xml:space="preserve"> were fraudulent, that the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F500B5">
        <w:rPr>
          <w:rFonts w:ascii="Tahoma" w:eastAsia="Tahoma" w:hAnsi="Tahoma" w:cs="Tahoma"/>
          <w:color w:val="000000"/>
          <w:sz w:val="26"/>
          <w:szCs w:val="26"/>
        </w:rPr>
        <w:t>Defendant</w:t>
      </w:r>
      <w:r>
        <w:rPr>
          <w:rFonts w:ascii="Tahoma" w:eastAsia="Tahoma" w:hAnsi="Tahoma" w:cs="Tahoma"/>
          <w:color w:val="000000"/>
          <w:sz w:val="26"/>
          <w:szCs w:val="26"/>
        </w:rPr>
        <w:t xml:space="preserve">’s story of the purchase of House No.229/16 </w:t>
      </w:r>
      <w:proofErr w:type="spellStart"/>
      <w:r>
        <w:rPr>
          <w:rFonts w:ascii="Tahoma" w:eastAsia="Tahoma" w:hAnsi="Tahoma" w:cs="Tahoma"/>
          <w:color w:val="000000"/>
          <w:sz w:val="26"/>
          <w:szCs w:val="26"/>
        </w:rPr>
        <w:t>Darkuman-Kokompe</w:t>
      </w:r>
      <w:proofErr w:type="spellEnd"/>
      <w:r>
        <w:rPr>
          <w:rFonts w:ascii="Tahoma" w:eastAsia="Tahoma" w:hAnsi="Tahoma" w:cs="Tahoma"/>
          <w:color w:val="000000"/>
          <w:sz w:val="26"/>
          <w:szCs w:val="26"/>
        </w:rPr>
        <w:t>, Accra in his name</w:t>
      </w:r>
      <w:r w:rsidR="00E5626F">
        <w:rPr>
          <w:rFonts w:ascii="Tahoma" w:eastAsia="Tahoma" w:hAnsi="Tahoma" w:cs="Tahoma"/>
          <w:color w:val="000000"/>
          <w:sz w:val="26"/>
          <w:szCs w:val="26"/>
        </w:rPr>
        <w:t>,</w:t>
      </w:r>
      <w:r>
        <w:rPr>
          <w:rFonts w:ascii="Tahoma" w:eastAsia="Tahoma" w:hAnsi="Tahoma" w:cs="Tahoma"/>
          <w:color w:val="000000"/>
          <w:sz w:val="26"/>
          <w:szCs w:val="26"/>
        </w:rPr>
        <w:t xml:space="preserve"> and for him was a crude concoction and that the sixteen stores were constructed by the testator.  The learned trial judge therefore granted all the reliefs being sought by the </w:t>
      </w:r>
      <w:r w:rsidR="008E56D1">
        <w:rPr>
          <w:rFonts w:ascii="Tahoma" w:eastAsia="Tahoma" w:hAnsi="Tahoma" w:cs="Tahoma"/>
          <w:color w:val="000000"/>
          <w:sz w:val="26"/>
          <w:szCs w:val="26"/>
        </w:rPr>
        <w:t>Plaintiff</w:t>
      </w:r>
      <w:r>
        <w:rPr>
          <w:rFonts w:ascii="Tahoma" w:eastAsia="Tahoma" w:hAnsi="Tahoma" w:cs="Tahoma"/>
          <w:color w:val="000000"/>
          <w:sz w:val="26"/>
          <w:szCs w:val="26"/>
        </w:rPr>
        <w:t xml:space="preserve"> and dismissed the counterclaim of the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1F2E57">
        <w:rPr>
          <w:rFonts w:ascii="Tahoma" w:eastAsia="Tahoma" w:hAnsi="Tahoma" w:cs="Tahoma"/>
          <w:color w:val="000000"/>
          <w:sz w:val="26"/>
          <w:szCs w:val="26"/>
        </w:rPr>
        <w:t>Defendant</w:t>
      </w:r>
      <w:r>
        <w:rPr>
          <w:rFonts w:ascii="Tahoma" w:eastAsia="Tahoma" w:hAnsi="Tahoma" w:cs="Tahoma"/>
          <w:color w:val="000000"/>
          <w:sz w:val="26"/>
          <w:szCs w:val="26"/>
        </w:rPr>
        <w:t>.</w:t>
      </w:r>
    </w:p>
    <w:p w14:paraId="0000002D" w14:textId="77777777" w:rsidR="00F6114F" w:rsidRDefault="00F6114F">
      <w:pPr>
        <w:pBdr>
          <w:top w:val="nil"/>
          <w:left w:val="nil"/>
          <w:bottom w:val="nil"/>
          <w:right w:val="nil"/>
          <w:between w:val="nil"/>
        </w:pBdr>
        <w:spacing w:after="0" w:line="360" w:lineRule="auto"/>
        <w:ind w:left="360"/>
        <w:jc w:val="both"/>
        <w:rPr>
          <w:rFonts w:ascii="Tahoma" w:eastAsia="Tahoma" w:hAnsi="Tahoma" w:cs="Tahoma"/>
          <w:color w:val="000000"/>
          <w:sz w:val="26"/>
          <w:szCs w:val="26"/>
        </w:rPr>
      </w:pPr>
    </w:p>
    <w:p w14:paraId="0000002E" w14:textId="54641B1A" w:rsidR="00F6114F" w:rsidRDefault="007371A5">
      <w:pPr>
        <w:pBdr>
          <w:top w:val="nil"/>
          <w:left w:val="nil"/>
          <w:bottom w:val="nil"/>
          <w:right w:val="nil"/>
          <w:between w:val="nil"/>
        </w:pBdr>
        <w:spacing w:after="0" w:line="360" w:lineRule="auto"/>
        <w:ind w:left="360"/>
        <w:jc w:val="both"/>
        <w:rPr>
          <w:rFonts w:ascii="Tahoma" w:eastAsia="Tahoma" w:hAnsi="Tahoma" w:cs="Tahoma"/>
          <w:color w:val="000000"/>
          <w:sz w:val="26"/>
          <w:szCs w:val="26"/>
        </w:rPr>
      </w:pPr>
      <w:r>
        <w:rPr>
          <w:rFonts w:ascii="Tahoma" w:eastAsia="Tahoma" w:hAnsi="Tahoma" w:cs="Tahoma"/>
          <w:color w:val="000000"/>
          <w:sz w:val="26"/>
          <w:szCs w:val="26"/>
        </w:rPr>
        <w:t xml:space="preserve">Dissatisfied </w:t>
      </w:r>
      <w:r w:rsidR="00E5626F">
        <w:rPr>
          <w:rFonts w:ascii="Tahoma" w:eastAsia="Tahoma" w:hAnsi="Tahoma" w:cs="Tahoma"/>
          <w:color w:val="000000"/>
          <w:sz w:val="26"/>
          <w:szCs w:val="26"/>
        </w:rPr>
        <w:t>with</w:t>
      </w:r>
      <w:r>
        <w:rPr>
          <w:rFonts w:ascii="Tahoma" w:eastAsia="Tahoma" w:hAnsi="Tahoma" w:cs="Tahoma"/>
          <w:color w:val="000000"/>
          <w:sz w:val="26"/>
          <w:szCs w:val="26"/>
        </w:rPr>
        <w:t xml:space="preserve"> the decision of the trial High Court, the </w:t>
      </w:r>
      <w:r w:rsidR="001F2E57">
        <w:rPr>
          <w:rFonts w:ascii="Tahoma" w:eastAsia="Tahoma" w:hAnsi="Tahoma" w:cs="Tahoma"/>
          <w:color w:val="000000"/>
          <w:sz w:val="26"/>
          <w:szCs w:val="26"/>
        </w:rPr>
        <w:t>Defendant</w:t>
      </w:r>
      <w:r>
        <w:rPr>
          <w:rFonts w:ascii="Tahoma" w:eastAsia="Tahoma" w:hAnsi="Tahoma" w:cs="Tahoma"/>
          <w:color w:val="000000"/>
          <w:sz w:val="26"/>
          <w:szCs w:val="26"/>
        </w:rPr>
        <w:t>s appealed to the Court of Appeal.</w:t>
      </w:r>
    </w:p>
    <w:p w14:paraId="0000002F" w14:textId="77777777" w:rsidR="00F6114F" w:rsidRDefault="00F6114F">
      <w:pPr>
        <w:pBdr>
          <w:top w:val="nil"/>
          <w:left w:val="nil"/>
          <w:bottom w:val="nil"/>
          <w:right w:val="nil"/>
          <w:between w:val="nil"/>
        </w:pBdr>
        <w:spacing w:after="0" w:line="360" w:lineRule="auto"/>
        <w:ind w:left="360"/>
        <w:jc w:val="both"/>
        <w:rPr>
          <w:rFonts w:ascii="Tahoma" w:eastAsia="Tahoma" w:hAnsi="Tahoma" w:cs="Tahoma"/>
          <w:color w:val="000000"/>
          <w:sz w:val="26"/>
          <w:szCs w:val="26"/>
        </w:rPr>
      </w:pPr>
    </w:p>
    <w:p w14:paraId="00000030" w14:textId="77777777" w:rsidR="00F6114F" w:rsidRDefault="007371A5">
      <w:pPr>
        <w:pBdr>
          <w:top w:val="nil"/>
          <w:left w:val="nil"/>
          <w:bottom w:val="nil"/>
          <w:right w:val="nil"/>
          <w:between w:val="nil"/>
        </w:pBdr>
        <w:spacing w:after="0" w:line="360" w:lineRule="auto"/>
        <w:ind w:left="360"/>
        <w:jc w:val="both"/>
        <w:rPr>
          <w:rFonts w:ascii="Tahoma" w:eastAsia="Tahoma" w:hAnsi="Tahoma" w:cs="Tahoma"/>
          <w:color w:val="000000"/>
          <w:sz w:val="26"/>
          <w:szCs w:val="26"/>
        </w:rPr>
      </w:pPr>
      <w:r>
        <w:rPr>
          <w:rFonts w:ascii="Tahoma" w:eastAsia="Tahoma" w:hAnsi="Tahoma" w:cs="Tahoma"/>
          <w:color w:val="000000"/>
          <w:sz w:val="26"/>
          <w:szCs w:val="26"/>
        </w:rPr>
        <w:t>The Court of Appeal in its judgment of 24</w:t>
      </w:r>
      <w:r>
        <w:rPr>
          <w:rFonts w:ascii="Tahoma" w:eastAsia="Tahoma" w:hAnsi="Tahoma" w:cs="Tahoma"/>
          <w:color w:val="000000"/>
          <w:sz w:val="26"/>
          <w:szCs w:val="26"/>
          <w:vertAlign w:val="superscript"/>
        </w:rPr>
        <w:t>th</w:t>
      </w:r>
      <w:r>
        <w:rPr>
          <w:rFonts w:ascii="Tahoma" w:eastAsia="Tahoma" w:hAnsi="Tahoma" w:cs="Tahoma"/>
          <w:color w:val="000000"/>
          <w:sz w:val="26"/>
          <w:szCs w:val="26"/>
        </w:rPr>
        <w:t xml:space="preserve"> May, 2018 varied the judgment of the trial High Court by affirming one of the findings of the High Court but allowing the appeal and setting aside other findings of the High Court.  Specifically, the Court of Appeal held as follows;</w:t>
      </w:r>
    </w:p>
    <w:p w14:paraId="00000031" w14:textId="22217F41" w:rsidR="00F6114F" w:rsidRDefault="007371A5">
      <w:pPr>
        <w:numPr>
          <w:ilvl w:val="0"/>
          <w:numId w:val="5"/>
        </w:num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lastRenderedPageBreak/>
        <w:t xml:space="preserve">Affirmed the findings of the trial High Court that the land on which House No.229/16, </w:t>
      </w:r>
      <w:proofErr w:type="spellStart"/>
      <w:r>
        <w:rPr>
          <w:rFonts w:ascii="Tahoma" w:eastAsia="Tahoma" w:hAnsi="Tahoma" w:cs="Tahoma"/>
          <w:color w:val="000000"/>
          <w:sz w:val="26"/>
          <w:szCs w:val="26"/>
        </w:rPr>
        <w:t>Darkuman-Kokompe</w:t>
      </w:r>
      <w:proofErr w:type="spellEnd"/>
      <w:r>
        <w:rPr>
          <w:rFonts w:ascii="Tahoma" w:eastAsia="Tahoma" w:hAnsi="Tahoma" w:cs="Tahoma"/>
          <w:color w:val="000000"/>
          <w:sz w:val="26"/>
          <w:szCs w:val="26"/>
        </w:rPr>
        <w:t xml:space="preserve"> stands was acquired by the testator and was not in the name of and</w:t>
      </w:r>
      <w:r w:rsidR="001F2E57">
        <w:rPr>
          <w:rFonts w:ascii="Tahoma" w:eastAsia="Tahoma" w:hAnsi="Tahoma" w:cs="Tahoma"/>
          <w:sz w:val="26"/>
          <w:szCs w:val="26"/>
        </w:rPr>
        <w:t>/or</w:t>
      </w:r>
      <w:r>
        <w:rPr>
          <w:rFonts w:ascii="Tahoma" w:eastAsia="Tahoma" w:hAnsi="Tahoma" w:cs="Tahoma"/>
          <w:color w:val="000000"/>
          <w:sz w:val="26"/>
          <w:szCs w:val="26"/>
        </w:rPr>
        <w:t xml:space="preserve"> for the benefit of the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1F2E57">
        <w:rPr>
          <w:rFonts w:ascii="Tahoma" w:eastAsia="Tahoma" w:hAnsi="Tahoma" w:cs="Tahoma"/>
          <w:color w:val="000000"/>
          <w:sz w:val="26"/>
          <w:szCs w:val="26"/>
        </w:rPr>
        <w:t>Defendant</w:t>
      </w:r>
      <w:r>
        <w:rPr>
          <w:rFonts w:ascii="Tahoma" w:eastAsia="Tahoma" w:hAnsi="Tahoma" w:cs="Tahoma"/>
          <w:color w:val="000000"/>
          <w:sz w:val="26"/>
          <w:szCs w:val="26"/>
        </w:rPr>
        <w:t>.</w:t>
      </w:r>
    </w:p>
    <w:p w14:paraId="00000032" w14:textId="57D8476D" w:rsidR="00F6114F" w:rsidRDefault="007371A5">
      <w:pPr>
        <w:numPr>
          <w:ilvl w:val="0"/>
          <w:numId w:val="5"/>
        </w:num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 xml:space="preserve">That contrary to the findings of the trial High </w:t>
      </w:r>
      <w:r w:rsidR="007356C1">
        <w:rPr>
          <w:rFonts w:ascii="Tahoma" w:eastAsia="Tahoma" w:hAnsi="Tahoma" w:cs="Tahoma"/>
          <w:color w:val="000000"/>
          <w:sz w:val="26"/>
          <w:szCs w:val="26"/>
        </w:rPr>
        <w:t>C</w:t>
      </w:r>
      <w:r>
        <w:rPr>
          <w:rFonts w:ascii="Tahoma" w:eastAsia="Tahoma" w:hAnsi="Tahoma" w:cs="Tahoma"/>
          <w:color w:val="000000"/>
          <w:sz w:val="26"/>
          <w:szCs w:val="26"/>
        </w:rPr>
        <w:t xml:space="preserve">ourt, Exhibits </w:t>
      </w:r>
      <w:r w:rsidR="001F2E57">
        <w:rPr>
          <w:rFonts w:ascii="Tahoma" w:eastAsia="Tahoma" w:hAnsi="Tahoma" w:cs="Tahoma"/>
          <w:color w:val="000000"/>
          <w:sz w:val="26"/>
          <w:szCs w:val="26"/>
        </w:rPr>
        <w:t>‘‘</w:t>
      </w:r>
      <w:r>
        <w:rPr>
          <w:rFonts w:ascii="Tahoma" w:eastAsia="Tahoma" w:hAnsi="Tahoma" w:cs="Tahoma"/>
          <w:color w:val="000000"/>
          <w:sz w:val="26"/>
          <w:szCs w:val="26"/>
        </w:rPr>
        <w:t>I</w:t>
      </w:r>
      <w:r w:rsidR="001F2E57">
        <w:rPr>
          <w:rFonts w:ascii="Tahoma" w:eastAsia="Tahoma" w:hAnsi="Tahoma" w:cs="Tahoma"/>
          <w:color w:val="000000"/>
          <w:sz w:val="26"/>
          <w:szCs w:val="26"/>
        </w:rPr>
        <w:t>’’</w:t>
      </w:r>
      <w:r>
        <w:rPr>
          <w:rFonts w:ascii="Tahoma" w:eastAsia="Tahoma" w:hAnsi="Tahoma" w:cs="Tahoma"/>
          <w:color w:val="000000"/>
          <w:sz w:val="26"/>
          <w:szCs w:val="26"/>
        </w:rPr>
        <w:t xml:space="preserve">, </w:t>
      </w:r>
      <w:r w:rsidR="001F2E57">
        <w:rPr>
          <w:rFonts w:ascii="Tahoma" w:eastAsia="Tahoma" w:hAnsi="Tahoma" w:cs="Tahoma"/>
          <w:color w:val="000000"/>
          <w:sz w:val="26"/>
          <w:szCs w:val="26"/>
        </w:rPr>
        <w:t>‘‘</w:t>
      </w:r>
      <w:r>
        <w:rPr>
          <w:rFonts w:ascii="Tahoma" w:eastAsia="Tahoma" w:hAnsi="Tahoma" w:cs="Tahoma"/>
          <w:color w:val="000000"/>
          <w:sz w:val="26"/>
          <w:szCs w:val="26"/>
        </w:rPr>
        <w:t>C</w:t>
      </w:r>
      <w:r w:rsidR="001F2E57">
        <w:rPr>
          <w:rFonts w:ascii="Tahoma" w:eastAsia="Tahoma" w:hAnsi="Tahoma" w:cs="Tahoma"/>
          <w:color w:val="000000"/>
          <w:sz w:val="26"/>
          <w:szCs w:val="26"/>
        </w:rPr>
        <w:t>’’</w:t>
      </w:r>
      <w:r>
        <w:rPr>
          <w:rFonts w:ascii="Tahoma" w:eastAsia="Tahoma" w:hAnsi="Tahoma" w:cs="Tahoma"/>
          <w:color w:val="000000"/>
          <w:sz w:val="26"/>
          <w:szCs w:val="26"/>
        </w:rPr>
        <w:t xml:space="preserve"> and </w:t>
      </w:r>
      <w:r w:rsidR="001F2E57">
        <w:rPr>
          <w:rFonts w:ascii="Tahoma" w:eastAsia="Tahoma" w:hAnsi="Tahoma" w:cs="Tahoma"/>
          <w:color w:val="000000"/>
          <w:sz w:val="26"/>
          <w:szCs w:val="26"/>
        </w:rPr>
        <w:t>‘‘</w:t>
      </w:r>
      <w:r>
        <w:rPr>
          <w:rFonts w:ascii="Tahoma" w:eastAsia="Tahoma" w:hAnsi="Tahoma" w:cs="Tahoma"/>
          <w:color w:val="000000"/>
          <w:sz w:val="26"/>
          <w:szCs w:val="26"/>
        </w:rPr>
        <w:t>E</w:t>
      </w:r>
      <w:r w:rsidR="001F2E57">
        <w:rPr>
          <w:rFonts w:ascii="Tahoma" w:eastAsia="Tahoma" w:hAnsi="Tahoma" w:cs="Tahoma"/>
          <w:color w:val="000000"/>
          <w:sz w:val="26"/>
          <w:szCs w:val="26"/>
        </w:rPr>
        <w:t>’’</w:t>
      </w:r>
      <w:r>
        <w:rPr>
          <w:rFonts w:ascii="Tahoma" w:eastAsia="Tahoma" w:hAnsi="Tahoma" w:cs="Tahoma"/>
          <w:color w:val="000000"/>
          <w:sz w:val="26"/>
          <w:szCs w:val="26"/>
        </w:rPr>
        <w:t xml:space="preserve"> and the conduct of the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and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1F2E57">
        <w:rPr>
          <w:rFonts w:ascii="Tahoma" w:eastAsia="Tahoma" w:hAnsi="Tahoma" w:cs="Tahoma"/>
          <w:color w:val="000000"/>
          <w:sz w:val="26"/>
          <w:szCs w:val="26"/>
        </w:rPr>
        <w:t>Defendant</w:t>
      </w:r>
      <w:r>
        <w:rPr>
          <w:rFonts w:ascii="Tahoma" w:eastAsia="Tahoma" w:hAnsi="Tahoma" w:cs="Tahoma"/>
          <w:color w:val="000000"/>
          <w:sz w:val="26"/>
          <w:szCs w:val="26"/>
        </w:rPr>
        <w:t xml:space="preserve"> were not fraudulent and should not be cancelled.</w:t>
      </w:r>
    </w:p>
    <w:p w14:paraId="00000033" w14:textId="02E82A2E" w:rsidR="00F6114F" w:rsidRDefault="007371A5">
      <w:pPr>
        <w:numPr>
          <w:ilvl w:val="0"/>
          <w:numId w:val="5"/>
        </w:num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That contrary to the finding of the trial High Court the 16 stores</w:t>
      </w:r>
      <w:r w:rsidR="007356C1">
        <w:rPr>
          <w:rFonts w:ascii="Tahoma" w:eastAsia="Tahoma" w:hAnsi="Tahoma" w:cs="Tahoma"/>
          <w:color w:val="000000"/>
          <w:sz w:val="26"/>
          <w:szCs w:val="26"/>
        </w:rPr>
        <w:t xml:space="preserve"> were not</w:t>
      </w:r>
      <w:r>
        <w:rPr>
          <w:rFonts w:ascii="Tahoma" w:eastAsia="Tahoma" w:hAnsi="Tahoma" w:cs="Tahoma"/>
          <w:color w:val="000000"/>
          <w:sz w:val="26"/>
          <w:szCs w:val="26"/>
        </w:rPr>
        <w:t xml:space="preserve"> constructed by the testator but by the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and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F500B5">
        <w:rPr>
          <w:rFonts w:ascii="Tahoma" w:eastAsia="Tahoma" w:hAnsi="Tahoma" w:cs="Tahoma"/>
          <w:color w:val="000000"/>
          <w:sz w:val="26"/>
          <w:szCs w:val="26"/>
        </w:rPr>
        <w:t xml:space="preserve">Defendant </w:t>
      </w:r>
      <w:r>
        <w:rPr>
          <w:rFonts w:ascii="Tahoma" w:eastAsia="Tahoma" w:hAnsi="Tahoma" w:cs="Tahoma"/>
          <w:color w:val="000000"/>
          <w:sz w:val="26"/>
          <w:szCs w:val="26"/>
        </w:rPr>
        <w:t xml:space="preserve">s and their deceased brother, </w:t>
      </w:r>
      <w:proofErr w:type="spellStart"/>
      <w:r>
        <w:rPr>
          <w:rFonts w:ascii="Tahoma" w:eastAsia="Tahoma" w:hAnsi="Tahoma" w:cs="Tahoma"/>
          <w:color w:val="000000"/>
          <w:sz w:val="26"/>
          <w:szCs w:val="26"/>
        </w:rPr>
        <w:t>Korankye</w:t>
      </w:r>
      <w:proofErr w:type="spellEnd"/>
      <w:r>
        <w:rPr>
          <w:rFonts w:ascii="Tahoma" w:eastAsia="Tahoma" w:hAnsi="Tahoma" w:cs="Tahoma"/>
          <w:color w:val="000000"/>
          <w:sz w:val="26"/>
          <w:szCs w:val="26"/>
        </w:rPr>
        <w:t>.</w:t>
      </w:r>
    </w:p>
    <w:p w14:paraId="00000034" w14:textId="41460B25" w:rsidR="00F6114F" w:rsidRDefault="00F6114F">
      <w:pPr>
        <w:pBdr>
          <w:top w:val="nil"/>
          <w:left w:val="nil"/>
          <w:bottom w:val="nil"/>
          <w:right w:val="nil"/>
          <w:between w:val="nil"/>
        </w:pBdr>
        <w:spacing w:after="0" w:line="360" w:lineRule="auto"/>
        <w:jc w:val="both"/>
        <w:rPr>
          <w:rFonts w:ascii="Tahoma" w:eastAsia="Tahoma" w:hAnsi="Tahoma" w:cs="Tahoma"/>
          <w:color w:val="000000"/>
          <w:sz w:val="26"/>
          <w:szCs w:val="26"/>
        </w:rPr>
      </w:pPr>
    </w:p>
    <w:p w14:paraId="37266F39" w14:textId="33BBEDBA" w:rsidR="00791F25" w:rsidRPr="00791F25" w:rsidRDefault="00791F25">
      <w:pPr>
        <w:pBdr>
          <w:top w:val="nil"/>
          <w:left w:val="nil"/>
          <w:bottom w:val="nil"/>
          <w:right w:val="nil"/>
          <w:between w:val="nil"/>
        </w:pBdr>
        <w:spacing w:after="0" w:line="360" w:lineRule="auto"/>
        <w:jc w:val="both"/>
        <w:rPr>
          <w:rFonts w:ascii="Tahoma" w:eastAsia="Tahoma" w:hAnsi="Tahoma" w:cs="Tahoma"/>
          <w:b/>
          <w:bCs/>
          <w:color w:val="000000"/>
          <w:sz w:val="26"/>
          <w:szCs w:val="26"/>
        </w:rPr>
      </w:pPr>
      <w:r w:rsidRPr="00791F25">
        <w:rPr>
          <w:rFonts w:ascii="Tahoma" w:eastAsia="Tahoma" w:hAnsi="Tahoma" w:cs="Tahoma"/>
          <w:b/>
          <w:bCs/>
          <w:color w:val="000000"/>
          <w:sz w:val="26"/>
          <w:szCs w:val="26"/>
        </w:rPr>
        <w:t>GROUNDS OF APPEAL</w:t>
      </w:r>
    </w:p>
    <w:p w14:paraId="00000035" w14:textId="41EC7C13" w:rsidR="00F6114F" w:rsidRDefault="007371A5">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 xml:space="preserve">Aggrieved by the decision of the Court of Appeal, the </w:t>
      </w:r>
      <w:r w:rsidR="008E56D1">
        <w:rPr>
          <w:rFonts w:ascii="Tahoma" w:eastAsia="Tahoma" w:hAnsi="Tahoma" w:cs="Tahoma"/>
          <w:color w:val="000000"/>
          <w:sz w:val="26"/>
          <w:szCs w:val="26"/>
        </w:rPr>
        <w:t>Plaintiff</w:t>
      </w:r>
      <w:r>
        <w:rPr>
          <w:rFonts w:ascii="Tahoma" w:eastAsia="Tahoma" w:hAnsi="Tahoma" w:cs="Tahoma"/>
          <w:color w:val="000000"/>
          <w:sz w:val="26"/>
          <w:szCs w:val="26"/>
        </w:rPr>
        <w:t xml:space="preserve"> has appealed to this court on the following grounds;</w:t>
      </w:r>
    </w:p>
    <w:p w14:paraId="00000037" w14:textId="034168B3" w:rsidR="00F6114F" w:rsidRDefault="007371A5">
      <w:pPr>
        <w:numPr>
          <w:ilvl w:val="0"/>
          <w:numId w:val="2"/>
        </w:num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 xml:space="preserve">The learned judges of the Court of Appeal erred when they overturned the decision of the trial judge and held that the stores in House No.229/16, </w:t>
      </w:r>
      <w:proofErr w:type="spellStart"/>
      <w:r>
        <w:rPr>
          <w:rFonts w:ascii="Tahoma" w:eastAsia="Tahoma" w:hAnsi="Tahoma" w:cs="Tahoma"/>
          <w:color w:val="000000"/>
          <w:sz w:val="26"/>
          <w:szCs w:val="26"/>
        </w:rPr>
        <w:t>Darkuman-Kokompe</w:t>
      </w:r>
      <w:proofErr w:type="spellEnd"/>
      <w:r>
        <w:rPr>
          <w:rFonts w:ascii="Tahoma" w:eastAsia="Tahoma" w:hAnsi="Tahoma" w:cs="Tahoma"/>
          <w:color w:val="000000"/>
          <w:sz w:val="26"/>
          <w:szCs w:val="26"/>
        </w:rPr>
        <w:t>, Accra were constructed by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and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Appellant</w:t>
      </w:r>
      <w:r w:rsidR="00B31F87">
        <w:rPr>
          <w:rFonts w:ascii="Tahoma" w:eastAsia="Tahoma" w:hAnsi="Tahoma" w:cs="Tahoma"/>
          <w:color w:val="000000"/>
          <w:sz w:val="26"/>
          <w:szCs w:val="26"/>
        </w:rPr>
        <w:t>s</w:t>
      </w:r>
      <w:r>
        <w:rPr>
          <w:rFonts w:ascii="Tahoma" w:eastAsia="Tahoma" w:hAnsi="Tahoma" w:cs="Tahoma"/>
          <w:color w:val="000000"/>
          <w:sz w:val="26"/>
          <w:szCs w:val="26"/>
        </w:rPr>
        <w:t xml:space="preserve"> and their </w:t>
      </w:r>
      <w:r w:rsidR="001F2E57">
        <w:rPr>
          <w:rFonts w:ascii="Tahoma" w:eastAsia="Tahoma" w:hAnsi="Tahoma" w:cs="Tahoma"/>
          <w:color w:val="000000"/>
          <w:sz w:val="26"/>
          <w:szCs w:val="26"/>
        </w:rPr>
        <w:t xml:space="preserve">deceased brother, </w:t>
      </w:r>
      <w:proofErr w:type="spellStart"/>
      <w:r w:rsidR="001F2E57">
        <w:rPr>
          <w:rFonts w:ascii="Tahoma" w:eastAsia="Tahoma" w:hAnsi="Tahoma" w:cs="Tahoma"/>
          <w:color w:val="000000"/>
          <w:sz w:val="26"/>
          <w:szCs w:val="26"/>
        </w:rPr>
        <w:t>Korankye</w:t>
      </w:r>
      <w:proofErr w:type="spellEnd"/>
      <w:r w:rsidR="001F2E57">
        <w:rPr>
          <w:rFonts w:ascii="Tahoma" w:eastAsia="Tahoma" w:hAnsi="Tahoma" w:cs="Tahoma"/>
          <w:color w:val="000000"/>
          <w:sz w:val="26"/>
          <w:szCs w:val="26"/>
        </w:rPr>
        <w:t xml:space="preserve"> when </w:t>
      </w:r>
      <w:r>
        <w:rPr>
          <w:rFonts w:ascii="Tahoma" w:eastAsia="Tahoma" w:hAnsi="Tahoma" w:cs="Tahoma"/>
          <w:color w:val="000000"/>
          <w:sz w:val="26"/>
          <w:szCs w:val="26"/>
        </w:rPr>
        <w:t>same is not supported by the evidence on record.</w:t>
      </w:r>
    </w:p>
    <w:p w14:paraId="00000038" w14:textId="5DF381C9" w:rsidR="00F6114F" w:rsidRDefault="007371A5">
      <w:pPr>
        <w:numPr>
          <w:ilvl w:val="0"/>
          <w:numId w:val="2"/>
        </w:num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 xml:space="preserve">The learned judges of the Court of Appeal erred when they concluded that the late Samuel Kwabena </w:t>
      </w:r>
      <w:proofErr w:type="spellStart"/>
      <w:r>
        <w:rPr>
          <w:rFonts w:ascii="Tahoma" w:eastAsia="Tahoma" w:hAnsi="Tahoma" w:cs="Tahoma"/>
          <w:color w:val="000000"/>
          <w:sz w:val="26"/>
          <w:szCs w:val="26"/>
        </w:rPr>
        <w:t>Affram</w:t>
      </w:r>
      <w:proofErr w:type="spellEnd"/>
      <w:r>
        <w:rPr>
          <w:rFonts w:ascii="Tahoma" w:eastAsia="Tahoma" w:hAnsi="Tahoma" w:cs="Tahoma"/>
          <w:color w:val="000000"/>
          <w:sz w:val="26"/>
          <w:szCs w:val="26"/>
        </w:rPr>
        <w:t>, the testator had by his conduct altered or changed his Will dated the 21</w:t>
      </w:r>
      <w:r>
        <w:rPr>
          <w:rFonts w:ascii="Tahoma" w:eastAsia="Tahoma" w:hAnsi="Tahoma" w:cs="Tahoma"/>
          <w:color w:val="000000"/>
          <w:sz w:val="26"/>
          <w:szCs w:val="26"/>
          <w:vertAlign w:val="superscript"/>
        </w:rPr>
        <w:t>st</w:t>
      </w:r>
      <w:r>
        <w:rPr>
          <w:rFonts w:ascii="Tahoma" w:eastAsia="Tahoma" w:hAnsi="Tahoma" w:cs="Tahoma"/>
          <w:color w:val="000000"/>
          <w:sz w:val="26"/>
          <w:szCs w:val="26"/>
        </w:rPr>
        <w:t xml:space="preserve"> day of March, 1989, in allowing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and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F500B5">
        <w:rPr>
          <w:rFonts w:ascii="Tahoma" w:eastAsia="Tahoma" w:hAnsi="Tahoma" w:cs="Tahoma"/>
          <w:color w:val="000000"/>
          <w:sz w:val="26"/>
          <w:szCs w:val="26"/>
        </w:rPr>
        <w:t xml:space="preserve">Defendant </w:t>
      </w:r>
      <w:r>
        <w:rPr>
          <w:rFonts w:ascii="Tahoma" w:eastAsia="Tahoma" w:hAnsi="Tahoma" w:cs="Tahoma"/>
          <w:color w:val="000000"/>
          <w:sz w:val="26"/>
          <w:szCs w:val="26"/>
        </w:rPr>
        <w:t xml:space="preserve">s/appellants/respondents and their deceased brother </w:t>
      </w:r>
      <w:proofErr w:type="spellStart"/>
      <w:r>
        <w:rPr>
          <w:rFonts w:ascii="Tahoma" w:eastAsia="Tahoma" w:hAnsi="Tahoma" w:cs="Tahoma"/>
          <w:color w:val="000000"/>
          <w:sz w:val="26"/>
          <w:szCs w:val="26"/>
        </w:rPr>
        <w:t>Korankye</w:t>
      </w:r>
      <w:proofErr w:type="spellEnd"/>
      <w:r>
        <w:rPr>
          <w:rFonts w:ascii="Tahoma" w:eastAsia="Tahoma" w:hAnsi="Tahoma" w:cs="Tahoma"/>
          <w:color w:val="000000"/>
          <w:sz w:val="26"/>
          <w:szCs w:val="26"/>
        </w:rPr>
        <w:t xml:space="preserve"> to develop H/No.229/16 </w:t>
      </w:r>
      <w:proofErr w:type="spellStart"/>
      <w:r>
        <w:rPr>
          <w:rFonts w:ascii="Tahoma" w:eastAsia="Tahoma" w:hAnsi="Tahoma" w:cs="Tahoma"/>
          <w:color w:val="000000"/>
          <w:sz w:val="26"/>
          <w:szCs w:val="26"/>
        </w:rPr>
        <w:t>Darkuman-Kokompe</w:t>
      </w:r>
      <w:proofErr w:type="spellEnd"/>
      <w:r>
        <w:rPr>
          <w:rFonts w:ascii="Tahoma" w:eastAsia="Tahoma" w:hAnsi="Tahoma" w:cs="Tahoma"/>
          <w:color w:val="000000"/>
          <w:sz w:val="26"/>
          <w:szCs w:val="26"/>
        </w:rPr>
        <w:t>, Accra and thus had no testamentary capacity to devise the stores in the said property to the Appellant and her children.</w:t>
      </w:r>
    </w:p>
    <w:p w14:paraId="00000039" w14:textId="77777777" w:rsidR="00F6114F" w:rsidRDefault="007371A5">
      <w:pPr>
        <w:numPr>
          <w:ilvl w:val="0"/>
          <w:numId w:val="2"/>
        </w:num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The learned judges of the Court of Appeal erred when they set aside the finding of fraud against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and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respondents made by the trial judge contrary to the evidence on record and upheld the grounds of Appeal (a), (b), and (f) of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respondent.</w:t>
      </w:r>
    </w:p>
    <w:p w14:paraId="0000003A" w14:textId="77777777" w:rsidR="00F6114F" w:rsidRDefault="007371A5">
      <w:pPr>
        <w:numPr>
          <w:ilvl w:val="0"/>
          <w:numId w:val="2"/>
        </w:num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lastRenderedPageBreak/>
        <w:t>The judgment of the Court of Appeal is against the weight of evidence on record.</w:t>
      </w:r>
    </w:p>
    <w:p w14:paraId="0000003B" w14:textId="77777777" w:rsidR="00F6114F" w:rsidRDefault="00F6114F">
      <w:pPr>
        <w:pBdr>
          <w:top w:val="nil"/>
          <w:left w:val="nil"/>
          <w:bottom w:val="nil"/>
          <w:right w:val="nil"/>
          <w:between w:val="nil"/>
        </w:pBdr>
        <w:spacing w:after="0" w:line="360" w:lineRule="auto"/>
        <w:jc w:val="both"/>
        <w:rPr>
          <w:rFonts w:ascii="Tahoma" w:eastAsia="Tahoma" w:hAnsi="Tahoma" w:cs="Tahoma"/>
          <w:color w:val="000000"/>
          <w:sz w:val="26"/>
          <w:szCs w:val="26"/>
        </w:rPr>
      </w:pPr>
    </w:p>
    <w:p w14:paraId="0000003C" w14:textId="2498F8A5" w:rsidR="00F6114F" w:rsidRDefault="007371A5">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 xml:space="preserve">In effect the </w:t>
      </w:r>
      <w:r w:rsidR="008E56D1">
        <w:rPr>
          <w:rFonts w:ascii="Tahoma" w:eastAsia="Tahoma" w:hAnsi="Tahoma" w:cs="Tahoma"/>
          <w:color w:val="000000"/>
          <w:sz w:val="26"/>
          <w:szCs w:val="26"/>
        </w:rPr>
        <w:t>Plaintiff</w:t>
      </w:r>
      <w:r>
        <w:rPr>
          <w:rFonts w:ascii="Tahoma" w:eastAsia="Tahoma" w:hAnsi="Tahoma" w:cs="Tahoma"/>
          <w:color w:val="000000"/>
          <w:sz w:val="26"/>
          <w:szCs w:val="26"/>
        </w:rPr>
        <w:t xml:space="preserve"> is asking for a reversal of those portions of the decision of the Court of Appeal which overturned the findings of the trial High Court and a restoration of all the findings of the trial High Court.  These relate to two issues, namely;</w:t>
      </w:r>
    </w:p>
    <w:p w14:paraId="0000003D" w14:textId="11BF4CCA" w:rsidR="00F6114F" w:rsidRDefault="007371A5">
      <w:pPr>
        <w:numPr>
          <w:ilvl w:val="0"/>
          <w:numId w:val="1"/>
        </w:num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 xml:space="preserve">Whether Exhibits </w:t>
      </w:r>
      <w:r w:rsidR="001F2E57">
        <w:rPr>
          <w:rFonts w:ascii="Tahoma" w:eastAsia="Tahoma" w:hAnsi="Tahoma" w:cs="Tahoma"/>
          <w:color w:val="000000"/>
          <w:sz w:val="26"/>
          <w:szCs w:val="26"/>
        </w:rPr>
        <w:t>‘‘</w:t>
      </w:r>
      <w:r>
        <w:rPr>
          <w:rFonts w:ascii="Tahoma" w:eastAsia="Tahoma" w:hAnsi="Tahoma" w:cs="Tahoma"/>
          <w:color w:val="000000"/>
          <w:sz w:val="26"/>
          <w:szCs w:val="26"/>
        </w:rPr>
        <w:t>I</w:t>
      </w:r>
      <w:r w:rsidR="001F2E57">
        <w:rPr>
          <w:rFonts w:ascii="Tahoma" w:eastAsia="Tahoma" w:hAnsi="Tahoma" w:cs="Tahoma"/>
          <w:color w:val="000000"/>
          <w:sz w:val="26"/>
          <w:szCs w:val="26"/>
        </w:rPr>
        <w:t>’’</w:t>
      </w:r>
      <w:r>
        <w:rPr>
          <w:rFonts w:ascii="Tahoma" w:eastAsia="Tahoma" w:hAnsi="Tahoma" w:cs="Tahoma"/>
          <w:color w:val="000000"/>
          <w:sz w:val="26"/>
          <w:szCs w:val="26"/>
        </w:rPr>
        <w:t xml:space="preserve">, </w:t>
      </w:r>
      <w:r w:rsidR="001F2E57">
        <w:rPr>
          <w:rFonts w:ascii="Tahoma" w:eastAsia="Tahoma" w:hAnsi="Tahoma" w:cs="Tahoma"/>
          <w:color w:val="000000"/>
          <w:sz w:val="26"/>
          <w:szCs w:val="26"/>
        </w:rPr>
        <w:t>‘‘</w:t>
      </w:r>
      <w:r>
        <w:rPr>
          <w:rFonts w:ascii="Tahoma" w:eastAsia="Tahoma" w:hAnsi="Tahoma" w:cs="Tahoma"/>
          <w:color w:val="000000"/>
          <w:sz w:val="26"/>
          <w:szCs w:val="26"/>
        </w:rPr>
        <w:t>C</w:t>
      </w:r>
      <w:r w:rsidR="001F2E57">
        <w:rPr>
          <w:rFonts w:ascii="Tahoma" w:eastAsia="Tahoma" w:hAnsi="Tahoma" w:cs="Tahoma"/>
          <w:color w:val="000000"/>
          <w:sz w:val="26"/>
          <w:szCs w:val="26"/>
        </w:rPr>
        <w:t>’’</w:t>
      </w:r>
      <w:r>
        <w:rPr>
          <w:rFonts w:ascii="Tahoma" w:eastAsia="Tahoma" w:hAnsi="Tahoma" w:cs="Tahoma"/>
          <w:color w:val="000000"/>
          <w:sz w:val="26"/>
          <w:szCs w:val="26"/>
        </w:rPr>
        <w:t xml:space="preserve"> and </w:t>
      </w:r>
      <w:r w:rsidR="001F2E57">
        <w:rPr>
          <w:rFonts w:ascii="Tahoma" w:eastAsia="Tahoma" w:hAnsi="Tahoma" w:cs="Tahoma"/>
          <w:color w:val="000000"/>
          <w:sz w:val="26"/>
          <w:szCs w:val="26"/>
        </w:rPr>
        <w:t>‘‘</w:t>
      </w:r>
      <w:r>
        <w:rPr>
          <w:rFonts w:ascii="Tahoma" w:eastAsia="Tahoma" w:hAnsi="Tahoma" w:cs="Tahoma"/>
          <w:color w:val="000000"/>
          <w:sz w:val="26"/>
          <w:szCs w:val="26"/>
        </w:rPr>
        <w:t>E</w:t>
      </w:r>
      <w:r w:rsidR="001F2E57">
        <w:rPr>
          <w:rFonts w:ascii="Tahoma" w:eastAsia="Tahoma" w:hAnsi="Tahoma" w:cs="Tahoma"/>
          <w:color w:val="000000"/>
          <w:sz w:val="26"/>
          <w:szCs w:val="26"/>
        </w:rPr>
        <w:t>’’</w:t>
      </w:r>
      <w:r>
        <w:rPr>
          <w:rFonts w:ascii="Tahoma" w:eastAsia="Tahoma" w:hAnsi="Tahoma" w:cs="Tahoma"/>
          <w:color w:val="000000"/>
          <w:sz w:val="26"/>
          <w:szCs w:val="26"/>
        </w:rPr>
        <w:t xml:space="preserve"> and the conduct of the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and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1F2E57">
        <w:rPr>
          <w:rFonts w:ascii="Tahoma" w:eastAsia="Tahoma" w:hAnsi="Tahoma" w:cs="Tahoma"/>
          <w:color w:val="000000"/>
          <w:sz w:val="26"/>
          <w:szCs w:val="26"/>
        </w:rPr>
        <w:t>Defendants</w:t>
      </w:r>
      <w:r>
        <w:rPr>
          <w:rFonts w:ascii="Tahoma" w:eastAsia="Tahoma" w:hAnsi="Tahoma" w:cs="Tahoma"/>
          <w:color w:val="000000"/>
          <w:sz w:val="26"/>
          <w:szCs w:val="26"/>
        </w:rPr>
        <w:t xml:space="preserve"> were fraudulent.</w:t>
      </w:r>
    </w:p>
    <w:p w14:paraId="0000003E" w14:textId="77777777" w:rsidR="00F6114F" w:rsidRDefault="007371A5">
      <w:pPr>
        <w:numPr>
          <w:ilvl w:val="0"/>
          <w:numId w:val="1"/>
        </w:num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 xml:space="preserve">Who was responsible for the construction of and whether the testator had testamentary capacity for the sixteen stores on House No.229/16 </w:t>
      </w:r>
      <w:proofErr w:type="spellStart"/>
      <w:r>
        <w:rPr>
          <w:rFonts w:ascii="Tahoma" w:eastAsia="Tahoma" w:hAnsi="Tahoma" w:cs="Tahoma"/>
          <w:color w:val="000000"/>
          <w:sz w:val="26"/>
          <w:szCs w:val="26"/>
        </w:rPr>
        <w:t>Darkuman-Kokompe</w:t>
      </w:r>
      <w:proofErr w:type="spellEnd"/>
      <w:r>
        <w:rPr>
          <w:rFonts w:ascii="Tahoma" w:eastAsia="Tahoma" w:hAnsi="Tahoma" w:cs="Tahoma"/>
          <w:color w:val="000000"/>
          <w:sz w:val="26"/>
          <w:szCs w:val="26"/>
        </w:rPr>
        <w:t xml:space="preserve">, </w:t>
      </w:r>
      <w:proofErr w:type="gramStart"/>
      <w:r>
        <w:rPr>
          <w:rFonts w:ascii="Tahoma" w:eastAsia="Tahoma" w:hAnsi="Tahoma" w:cs="Tahoma"/>
          <w:color w:val="000000"/>
          <w:sz w:val="26"/>
          <w:szCs w:val="26"/>
        </w:rPr>
        <w:t>Accra.</w:t>
      </w:r>
      <w:proofErr w:type="gramEnd"/>
    </w:p>
    <w:p w14:paraId="0000003F" w14:textId="4B9BCF1D" w:rsidR="00F6114F" w:rsidRDefault="00F6114F">
      <w:pPr>
        <w:pBdr>
          <w:top w:val="nil"/>
          <w:left w:val="nil"/>
          <w:bottom w:val="nil"/>
          <w:right w:val="nil"/>
          <w:between w:val="nil"/>
        </w:pBdr>
        <w:spacing w:after="0" w:line="360" w:lineRule="auto"/>
        <w:jc w:val="both"/>
        <w:rPr>
          <w:rFonts w:ascii="Tahoma" w:eastAsia="Tahoma" w:hAnsi="Tahoma" w:cs="Tahoma"/>
          <w:color w:val="000000"/>
          <w:sz w:val="26"/>
          <w:szCs w:val="26"/>
        </w:rPr>
      </w:pPr>
    </w:p>
    <w:p w14:paraId="5EACEC6A" w14:textId="64CD534E" w:rsidR="00BE48E4" w:rsidRPr="00BE48E4" w:rsidRDefault="001F2E57">
      <w:pPr>
        <w:pBdr>
          <w:top w:val="nil"/>
          <w:left w:val="nil"/>
          <w:bottom w:val="nil"/>
          <w:right w:val="nil"/>
          <w:between w:val="nil"/>
        </w:pBdr>
        <w:spacing w:after="0" w:line="360" w:lineRule="auto"/>
        <w:jc w:val="both"/>
        <w:rPr>
          <w:rFonts w:ascii="Tahoma" w:eastAsia="Tahoma" w:hAnsi="Tahoma" w:cs="Tahoma"/>
          <w:sz w:val="26"/>
          <w:szCs w:val="26"/>
        </w:rPr>
      </w:pPr>
      <w:r>
        <w:rPr>
          <w:rFonts w:ascii="Tahoma" w:eastAsia="Tahoma" w:hAnsi="Tahoma" w:cs="Tahoma"/>
          <w:color w:val="000000"/>
          <w:sz w:val="26"/>
          <w:szCs w:val="26"/>
        </w:rPr>
        <w:t xml:space="preserve">We </w:t>
      </w:r>
      <w:r w:rsidR="00791F25">
        <w:rPr>
          <w:rFonts w:ascii="Tahoma" w:eastAsia="Tahoma" w:hAnsi="Tahoma" w:cs="Tahoma"/>
          <w:color w:val="000000"/>
          <w:sz w:val="26"/>
          <w:szCs w:val="26"/>
        </w:rPr>
        <w:t xml:space="preserve">have a situation where the trial court and the first appellate court have reached different conclusions on the evidence.  In a situation like this, the law is that the proceedings before the final appellate court are by way of </w:t>
      </w:r>
      <w:r w:rsidR="00D83B50">
        <w:rPr>
          <w:rFonts w:ascii="Tahoma" w:eastAsia="Tahoma" w:hAnsi="Tahoma" w:cs="Tahoma"/>
          <w:color w:val="000000"/>
          <w:sz w:val="26"/>
          <w:szCs w:val="26"/>
        </w:rPr>
        <w:t xml:space="preserve">rehearing. </w:t>
      </w:r>
      <w:r w:rsidR="00E943D6">
        <w:rPr>
          <w:rFonts w:ascii="Tahoma" w:eastAsia="Tahoma" w:hAnsi="Tahoma" w:cs="Tahoma"/>
          <w:color w:val="000000"/>
          <w:sz w:val="26"/>
          <w:szCs w:val="26"/>
        </w:rPr>
        <w:t>S</w:t>
      </w:r>
      <w:r w:rsidR="00BE48E4">
        <w:rPr>
          <w:rFonts w:ascii="Tahoma" w:eastAsia="Tahoma" w:hAnsi="Tahoma" w:cs="Tahoma"/>
          <w:color w:val="000000"/>
          <w:sz w:val="26"/>
          <w:szCs w:val="26"/>
        </w:rPr>
        <w:t xml:space="preserve">ee </w:t>
      </w:r>
      <w:r w:rsidR="00BE48E4" w:rsidRPr="0014120A">
        <w:rPr>
          <w:rFonts w:ascii="Tahoma" w:eastAsia="Tahoma" w:hAnsi="Tahoma" w:cs="Tahoma"/>
          <w:color w:val="000000"/>
          <w:sz w:val="26"/>
          <w:szCs w:val="26"/>
          <w:u w:val="single"/>
        </w:rPr>
        <w:t xml:space="preserve">Republic </w:t>
      </w:r>
      <w:r w:rsidR="00BE48E4">
        <w:rPr>
          <w:rFonts w:ascii="Tahoma" w:eastAsia="Tahoma" w:hAnsi="Tahoma" w:cs="Tahoma"/>
          <w:color w:val="000000"/>
          <w:sz w:val="26"/>
          <w:szCs w:val="26"/>
        </w:rPr>
        <w:t xml:space="preserve">v </w:t>
      </w:r>
      <w:proofErr w:type="spellStart"/>
      <w:r w:rsidR="00BE48E4" w:rsidRPr="00AD3DAE">
        <w:rPr>
          <w:rFonts w:ascii="Tahoma" w:eastAsia="Tahoma" w:hAnsi="Tahoma" w:cs="Tahoma"/>
          <w:sz w:val="26"/>
          <w:szCs w:val="26"/>
          <w:u w:val="single"/>
        </w:rPr>
        <w:t>Condu</w:t>
      </w:r>
      <w:r w:rsidR="00AD3DAE" w:rsidRPr="00AD3DAE">
        <w:rPr>
          <w:rFonts w:ascii="Tahoma" w:eastAsia="Tahoma" w:hAnsi="Tahoma" w:cs="Tahoma"/>
          <w:sz w:val="26"/>
          <w:szCs w:val="26"/>
          <w:u w:val="single"/>
        </w:rPr>
        <w:t>ah</w:t>
      </w:r>
      <w:proofErr w:type="spellEnd"/>
      <w:r w:rsidR="00BE48E4" w:rsidRPr="0014120A">
        <w:rPr>
          <w:rFonts w:ascii="Tahoma" w:eastAsia="Tahoma" w:hAnsi="Tahoma" w:cs="Tahoma"/>
          <w:sz w:val="26"/>
          <w:szCs w:val="26"/>
          <w:u w:val="single"/>
        </w:rPr>
        <w:t xml:space="preserve"> </w:t>
      </w:r>
      <w:proofErr w:type="spellStart"/>
      <w:r w:rsidR="00BE48E4" w:rsidRPr="0014120A">
        <w:rPr>
          <w:rFonts w:ascii="Tahoma" w:eastAsia="Tahoma" w:hAnsi="Tahoma" w:cs="Tahoma"/>
          <w:sz w:val="26"/>
          <w:szCs w:val="26"/>
          <w:u w:val="single"/>
        </w:rPr>
        <w:t>exparte</w:t>
      </w:r>
      <w:proofErr w:type="spellEnd"/>
      <w:r w:rsidR="00BE48E4" w:rsidRPr="0014120A">
        <w:rPr>
          <w:rFonts w:ascii="Tahoma" w:eastAsia="Tahoma" w:hAnsi="Tahoma" w:cs="Tahoma"/>
          <w:sz w:val="26"/>
          <w:szCs w:val="26"/>
          <w:u w:val="single"/>
        </w:rPr>
        <w:t xml:space="preserve"> </w:t>
      </w:r>
      <w:proofErr w:type="spellStart"/>
      <w:r w:rsidR="00BE48E4" w:rsidRPr="0014120A">
        <w:rPr>
          <w:rFonts w:ascii="Tahoma" w:eastAsia="Tahoma" w:hAnsi="Tahoma" w:cs="Tahoma"/>
          <w:sz w:val="26"/>
          <w:szCs w:val="26"/>
          <w:u w:val="single"/>
        </w:rPr>
        <w:t>Aaba</w:t>
      </w:r>
      <w:proofErr w:type="spellEnd"/>
      <w:r w:rsidR="00BE48E4">
        <w:rPr>
          <w:rFonts w:ascii="Tahoma" w:eastAsia="Tahoma" w:hAnsi="Tahoma" w:cs="Tahoma"/>
          <w:sz w:val="26"/>
          <w:szCs w:val="26"/>
        </w:rPr>
        <w:t xml:space="preserve"> (substituted by </w:t>
      </w:r>
      <w:proofErr w:type="spellStart"/>
      <w:r w:rsidR="00BE48E4">
        <w:rPr>
          <w:rFonts w:ascii="Tahoma" w:eastAsia="Tahoma" w:hAnsi="Tahoma" w:cs="Tahoma"/>
          <w:sz w:val="26"/>
          <w:szCs w:val="26"/>
        </w:rPr>
        <w:t>Asmah</w:t>
      </w:r>
      <w:proofErr w:type="spellEnd"/>
      <w:r w:rsidR="00BE48E4">
        <w:rPr>
          <w:rFonts w:ascii="Tahoma" w:eastAsia="Tahoma" w:hAnsi="Tahoma" w:cs="Tahoma"/>
          <w:sz w:val="26"/>
          <w:szCs w:val="26"/>
        </w:rPr>
        <w:t>) [2013-2014] 2</w:t>
      </w:r>
      <w:r w:rsidR="0097342B">
        <w:rPr>
          <w:rFonts w:ascii="Tahoma" w:eastAsia="Tahoma" w:hAnsi="Tahoma" w:cs="Tahoma"/>
          <w:sz w:val="26"/>
          <w:szCs w:val="26"/>
        </w:rPr>
        <w:t xml:space="preserve"> </w:t>
      </w:r>
      <w:r w:rsidR="00BE48E4">
        <w:rPr>
          <w:rFonts w:ascii="Tahoma" w:eastAsia="Tahoma" w:hAnsi="Tahoma" w:cs="Tahoma"/>
          <w:sz w:val="26"/>
          <w:szCs w:val="26"/>
        </w:rPr>
        <w:t>SCGLR 1032</w:t>
      </w:r>
      <w:r w:rsidR="00206B32">
        <w:rPr>
          <w:rFonts w:ascii="Tahoma" w:eastAsia="Tahoma" w:hAnsi="Tahoma" w:cs="Tahoma"/>
          <w:sz w:val="26"/>
          <w:szCs w:val="26"/>
        </w:rPr>
        <w:t xml:space="preserve">. </w:t>
      </w:r>
      <w:r w:rsidR="00BE48E4">
        <w:rPr>
          <w:rFonts w:ascii="Tahoma" w:eastAsia="Tahoma" w:hAnsi="Tahoma" w:cs="Tahoma"/>
          <w:sz w:val="26"/>
          <w:szCs w:val="26"/>
        </w:rPr>
        <w:t xml:space="preserve">The task of this court </w:t>
      </w:r>
      <w:r w:rsidR="00D83B50">
        <w:rPr>
          <w:rFonts w:ascii="Tahoma" w:eastAsia="Tahoma" w:hAnsi="Tahoma" w:cs="Tahoma"/>
          <w:sz w:val="26"/>
          <w:szCs w:val="26"/>
        </w:rPr>
        <w:t xml:space="preserve">is </w:t>
      </w:r>
      <w:r w:rsidR="00BE48E4">
        <w:rPr>
          <w:rFonts w:ascii="Tahoma" w:eastAsia="Tahoma" w:hAnsi="Tahoma" w:cs="Tahoma"/>
          <w:sz w:val="26"/>
          <w:szCs w:val="26"/>
        </w:rPr>
        <w:t>to re-examine and evaluate the totality of the evidence adduced at the trial and determine which of the two rival findings of fact is supported by the evidence.</w:t>
      </w:r>
      <w:r w:rsidR="008D46C7">
        <w:rPr>
          <w:rFonts w:ascii="Tahoma" w:eastAsia="Tahoma" w:hAnsi="Tahoma" w:cs="Tahoma"/>
          <w:sz w:val="26"/>
          <w:szCs w:val="26"/>
        </w:rPr>
        <w:t xml:space="preserve"> See </w:t>
      </w:r>
      <w:proofErr w:type="spellStart"/>
      <w:r w:rsidR="008D46C7">
        <w:rPr>
          <w:rFonts w:ascii="Tahoma" w:eastAsia="Tahoma" w:hAnsi="Tahoma" w:cs="Tahoma"/>
          <w:sz w:val="26"/>
          <w:szCs w:val="26"/>
        </w:rPr>
        <w:t>Tuakwa</w:t>
      </w:r>
      <w:proofErr w:type="spellEnd"/>
      <w:r w:rsidR="008D46C7">
        <w:rPr>
          <w:rFonts w:ascii="Tahoma" w:eastAsia="Tahoma" w:hAnsi="Tahoma" w:cs="Tahoma"/>
          <w:sz w:val="26"/>
          <w:szCs w:val="26"/>
        </w:rPr>
        <w:t xml:space="preserve"> V Bosom [2001-2002] SCGLR 61</w:t>
      </w:r>
      <w:r w:rsidR="0097342B">
        <w:rPr>
          <w:rFonts w:ascii="Tahoma" w:eastAsia="Tahoma" w:hAnsi="Tahoma" w:cs="Tahoma"/>
          <w:sz w:val="26"/>
          <w:szCs w:val="26"/>
        </w:rPr>
        <w:t>,</w:t>
      </w:r>
      <w:r w:rsidR="008D46C7">
        <w:rPr>
          <w:rFonts w:ascii="Tahoma" w:eastAsia="Tahoma" w:hAnsi="Tahoma" w:cs="Tahoma"/>
          <w:sz w:val="26"/>
          <w:szCs w:val="26"/>
        </w:rPr>
        <w:t xml:space="preserve"> </w:t>
      </w:r>
      <w:proofErr w:type="spellStart"/>
      <w:r w:rsidR="008D46C7" w:rsidRPr="0014120A">
        <w:rPr>
          <w:rFonts w:ascii="Tahoma" w:eastAsia="Tahoma" w:hAnsi="Tahoma" w:cs="Tahoma"/>
          <w:sz w:val="26"/>
          <w:szCs w:val="26"/>
          <w:u w:val="single"/>
        </w:rPr>
        <w:t>Quarc</w:t>
      </w:r>
      <w:r w:rsidR="0014120A">
        <w:rPr>
          <w:rFonts w:ascii="Tahoma" w:eastAsia="Tahoma" w:hAnsi="Tahoma" w:cs="Tahoma"/>
          <w:sz w:val="26"/>
          <w:szCs w:val="26"/>
          <w:u w:val="single"/>
        </w:rPr>
        <w:t>o</w:t>
      </w:r>
      <w:r w:rsidR="008D46C7" w:rsidRPr="0014120A">
        <w:rPr>
          <w:rFonts w:ascii="Tahoma" w:eastAsia="Tahoma" w:hAnsi="Tahoma" w:cs="Tahoma"/>
          <w:sz w:val="26"/>
          <w:szCs w:val="26"/>
          <w:u w:val="single"/>
        </w:rPr>
        <w:t>opome</w:t>
      </w:r>
      <w:proofErr w:type="spellEnd"/>
      <w:r w:rsidR="008D46C7">
        <w:rPr>
          <w:rFonts w:ascii="Tahoma" w:eastAsia="Tahoma" w:hAnsi="Tahoma" w:cs="Tahoma"/>
          <w:sz w:val="26"/>
          <w:szCs w:val="26"/>
        </w:rPr>
        <w:t xml:space="preserve"> v </w:t>
      </w:r>
      <w:r w:rsidR="008D46C7" w:rsidRPr="0014120A">
        <w:rPr>
          <w:rFonts w:ascii="Tahoma" w:eastAsia="Tahoma" w:hAnsi="Tahoma" w:cs="Tahoma"/>
          <w:sz w:val="26"/>
          <w:szCs w:val="26"/>
          <w:u w:val="single"/>
        </w:rPr>
        <w:t>Sanyo Electric</w:t>
      </w:r>
      <w:r w:rsidR="008D46C7">
        <w:rPr>
          <w:rFonts w:ascii="Tahoma" w:eastAsia="Tahoma" w:hAnsi="Tahoma" w:cs="Tahoma"/>
          <w:sz w:val="26"/>
          <w:szCs w:val="26"/>
        </w:rPr>
        <w:t xml:space="preserve"> </w:t>
      </w:r>
      <w:r w:rsidR="008D46C7" w:rsidRPr="0014120A">
        <w:rPr>
          <w:rFonts w:ascii="Tahoma" w:eastAsia="Tahoma" w:hAnsi="Tahoma" w:cs="Tahoma"/>
          <w:sz w:val="26"/>
          <w:szCs w:val="26"/>
          <w:u w:val="single"/>
        </w:rPr>
        <w:t>Trading Co. Ltd.</w:t>
      </w:r>
      <w:r w:rsidR="008D46C7">
        <w:rPr>
          <w:rFonts w:ascii="Tahoma" w:eastAsia="Tahoma" w:hAnsi="Tahoma" w:cs="Tahoma"/>
          <w:sz w:val="26"/>
          <w:szCs w:val="26"/>
        </w:rPr>
        <w:t xml:space="preserve"> [2009] SCGLR 213</w:t>
      </w:r>
      <w:r w:rsidR="0097342B">
        <w:rPr>
          <w:rFonts w:ascii="Tahoma" w:eastAsia="Tahoma" w:hAnsi="Tahoma" w:cs="Tahoma"/>
          <w:sz w:val="26"/>
          <w:szCs w:val="26"/>
        </w:rPr>
        <w:t>,</w:t>
      </w:r>
      <w:r w:rsidR="008D46C7">
        <w:rPr>
          <w:rFonts w:ascii="Tahoma" w:eastAsia="Tahoma" w:hAnsi="Tahoma" w:cs="Tahoma"/>
          <w:sz w:val="26"/>
          <w:szCs w:val="26"/>
        </w:rPr>
        <w:t xml:space="preserve"> </w:t>
      </w:r>
      <w:r w:rsidR="008D46C7" w:rsidRPr="0014120A">
        <w:rPr>
          <w:rFonts w:ascii="Tahoma" w:eastAsia="Tahoma" w:hAnsi="Tahoma" w:cs="Tahoma"/>
          <w:sz w:val="26"/>
          <w:szCs w:val="26"/>
          <w:u w:val="single"/>
        </w:rPr>
        <w:t>Nartey (No.2)</w:t>
      </w:r>
      <w:r w:rsidR="008D46C7">
        <w:rPr>
          <w:rFonts w:ascii="Tahoma" w:eastAsia="Tahoma" w:hAnsi="Tahoma" w:cs="Tahoma"/>
          <w:sz w:val="26"/>
          <w:szCs w:val="26"/>
        </w:rPr>
        <w:t xml:space="preserve"> v </w:t>
      </w:r>
      <w:r w:rsidR="008D46C7" w:rsidRPr="0014120A">
        <w:rPr>
          <w:rFonts w:ascii="Tahoma" w:eastAsia="Tahoma" w:hAnsi="Tahoma" w:cs="Tahoma"/>
          <w:sz w:val="26"/>
          <w:szCs w:val="26"/>
          <w:u w:val="single"/>
        </w:rPr>
        <w:t xml:space="preserve">African Institute of Journalism and Communication &amp; </w:t>
      </w:r>
      <w:proofErr w:type="spellStart"/>
      <w:r w:rsidR="008D46C7" w:rsidRPr="0014120A">
        <w:rPr>
          <w:rFonts w:ascii="Tahoma" w:eastAsia="Tahoma" w:hAnsi="Tahoma" w:cs="Tahoma"/>
          <w:sz w:val="26"/>
          <w:szCs w:val="26"/>
          <w:u w:val="single"/>
        </w:rPr>
        <w:t>Ors</w:t>
      </w:r>
      <w:proofErr w:type="spellEnd"/>
      <w:r w:rsidR="008D46C7">
        <w:rPr>
          <w:rFonts w:ascii="Tahoma" w:eastAsia="Tahoma" w:hAnsi="Tahoma" w:cs="Tahoma"/>
          <w:sz w:val="26"/>
          <w:szCs w:val="26"/>
        </w:rPr>
        <w:t xml:space="preserve"> (No. 2) [2013 -2014] </w:t>
      </w:r>
      <w:r w:rsidR="0097342B">
        <w:rPr>
          <w:rFonts w:ascii="Tahoma" w:eastAsia="Tahoma" w:hAnsi="Tahoma" w:cs="Tahoma"/>
          <w:sz w:val="26"/>
          <w:szCs w:val="26"/>
        </w:rPr>
        <w:t xml:space="preserve">1 </w:t>
      </w:r>
      <w:r w:rsidR="00D745F4">
        <w:rPr>
          <w:rFonts w:ascii="Tahoma" w:eastAsia="Tahoma" w:hAnsi="Tahoma" w:cs="Tahoma"/>
          <w:sz w:val="26"/>
          <w:szCs w:val="26"/>
        </w:rPr>
        <w:t>SCGLR 703</w:t>
      </w:r>
      <w:r w:rsidR="0097342B">
        <w:rPr>
          <w:rFonts w:ascii="Tahoma" w:eastAsia="Tahoma" w:hAnsi="Tahoma" w:cs="Tahoma"/>
          <w:sz w:val="26"/>
          <w:szCs w:val="26"/>
        </w:rPr>
        <w:t xml:space="preserve"> and</w:t>
      </w:r>
      <w:r w:rsidR="00D745F4">
        <w:rPr>
          <w:rFonts w:ascii="Tahoma" w:eastAsia="Tahoma" w:hAnsi="Tahoma" w:cs="Tahoma"/>
          <w:sz w:val="26"/>
          <w:szCs w:val="26"/>
        </w:rPr>
        <w:t xml:space="preserve"> </w:t>
      </w:r>
      <w:r w:rsidR="00D745F4" w:rsidRPr="0014120A">
        <w:rPr>
          <w:rFonts w:ascii="Tahoma" w:eastAsia="Tahoma" w:hAnsi="Tahoma" w:cs="Tahoma"/>
          <w:sz w:val="26"/>
          <w:szCs w:val="26"/>
          <w:u w:val="single"/>
        </w:rPr>
        <w:t>Oppong</w:t>
      </w:r>
      <w:r w:rsidR="00D745F4">
        <w:rPr>
          <w:rFonts w:ascii="Tahoma" w:eastAsia="Tahoma" w:hAnsi="Tahoma" w:cs="Tahoma"/>
          <w:sz w:val="26"/>
          <w:szCs w:val="26"/>
        </w:rPr>
        <w:t xml:space="preserve"> v </w:t>
      </w:r>
      <w:proofErr w:type="spellStart"/>
      <w:r w:rsidR="00D745F4" w:rsidRPr="0014120A">
        <w:rPr>
          <w:rFonts w:ascii="Tahoma" w:eastAsia="Tahoma" w:hAnsi="Tahoma" w:cs="Tahoma"/>
          <w:sz w:val="26"/>
          <w:szCs w:val="26"/>
          <w:u w:val="single"/>
        </w:rPr>
        <w:t>Anarfi</w:t>
      </w:r>
      <w:proofErr w:type="spellEnd"/>
      <w:r w:rsidR="00D745F4">
        <w:rPr>
          <w:rFonts w:ascii="Tahoma" w:eastAsia="Tahoma" w:hAnsi="Tahoma" w:cs="Tahoma"/>
          <w:sz w:val="26"/>
          <w:szCs w:val="26"/>
        </w:rPr>
        <w:t xml:space="preserve"> [2011-2012] 2</w:t>
      </w:r>
      <w:r w:rsidR="0097342B">
        <w:rPr>
          <w:rFonts w:ascii="Tahoma" w:eastAsia="Tahoma" w:hAnsi="Tahoma" w:cs="Tahoma"/>
          <w:sz w:val="26"/>
          <w:szCs w:val="26"/>
        </w:rPr>
        <w:t xml:space="preserve"> </w:t>
      </w:r>
      <w:r w:rsidR="00D745F4">
        <w:rPr>
          <w:rFonts w:ascii="Tahoma" w:eastAsia="Tahoma" w:hAnsi="Tahoma" w:cs="Tahoma"/>
          <w:sz w:val="26"/>
          <w:szCs w:val="26"/>
        </w:rPr>
        <w:t>SCGLR 556.</w:t>
      </w:r>
    </w:p>
    <w:p w14:paraId="3669AE2D" w14:textId="612641D9" w:rsidR="00791F25" w:rsidRDefault="00791F25">
      <w:pPr>
        <w:pBdr>
          <w:top w:val="nil"/>
          <w:left w:val="nil"/>
          <w:bottom w:val="nil"/>
          <w:right w:val="nil"/>
          <w:between w:val="nil"/>
        </w:pBdr>
        <w:spacing w:after="0" w:line="360" w:lineRule="auto"/>
        <w:jc w:val="both"/>
        <w:rPr>
          <w:rFonts w:ascii="Tahoma" w:eastAsia="Tahoma" w:hAnsi="Tahoma" w:cs="Tahoma"/>
          <w:color w:val="000000"/>
          <w:sz w:val="26"/>
          <w:szCs w:val="26"/>
        </w:rPr>
      </w:pPr>
    </w:p>
    <w:p w14:paraId="00000040" w14:textId="546E2F1E" w:rsidR="00F6114F" w:rsidRDefault="007371A5">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In view of the centrality of the issue of fraud in this case we intend to deal with that issue first.</w:t>
      </w:r>
    </w:p>
    <w:p w14:paraId="2212666B" w14:textId="77777777" w:rsidR="00E943D6" w:rsidRDefault="00E943D6">
      <w:pPr>
        <w:pBdr>
          <w:top w:val="nil"/>
          <w:left w:val="nil"/>
          <w:bottom w:val="nil"/>
          <w:right w:val="nil"/>
          <w:between w:val="nil"/>
        </w:pBdr>
        <w:spacing w:after="0" w:line="360" w:lineRule="auto"/>
        <w:jc w:val="both"/>
        <w:rPr>
          <w:rFonts w:ascii="Tahoma" w:eastAsia="Tahoma" w:hAnsi="Tahoma" w:cs="Tahoma"/>
          <w:color w:val="000000"/>
          <w:sz w:val="26"/>
          <w:szCs w:val="26"/>
        </w:rPr>
      </w:pPr>
    </w:p>
    <w:p w14:paraId="00000042" w14:textId="77777777" w:rsidR="00F6114F" w:rsidRDefault="007371A5">
      <w:pPr>
        <w:pBdr>
          <w:top w:val="nil"/>
          <w:left w:val="nil"/>
          <w:bottom w:val="nil"/>
          <w:right w:val="nil"/>
          <w:between w:val="nil"/>
        </w:pBdr>
        <w:spacing w:after="0" w:line="360" w:lineRule="auto"/>
        <w:jc w:val="both"/>
        <w:rPr>
          <w:rFonts w:ascii="Tahoma" w:eastAsia="Tahoma" w:hAnsi="Tahoma" w:cs="Tahoma"/>
          <w:b/>
          <w:color w:val="000000"/>
          <w:sz w:val="26"/>
          <w:szCs w:val="26"/>
        </w:rPr>
      </w:pPr>
      <w:r>
        <w:rPr>
          <w:rFonts w:ascii="Tahoma" w:eastAsia="Tahoma" w:hAnsi="Tahoma" w:cs="Tahoma"/>
          <w:b/>
          <w:color w:val="000000"/>
          <w:sz w:val="26"/>
          <w:szCs w:val="26"/>
        </w:rPr>
        <w:t>FR</w:t>
      </w:r>
      <w:r>
        <w:rPr>
          <w:rFonts w:ascii="Tahoma" w:eastAsia="Tahoma" w:hAnsi="Tahoma" w:cs="Tahoma"/>
          <w:b/>
          <w:sz w:val="26"/>
          <w:szCs w:val="26"/>
        </w:rPr>
        <w:t>A</w:t>
      </w:r>
      <w:r>
        <w:rPr>
          <w:rFonts w:ascii="Tahoma" w:eastAsia="Tahoma" w:hAnsi="Tahoma" w:cs="Tahoma"/>
          <w:b/>
          <w:color w:val="000000"/>
          <w:sz w:val="26"/>
          <w:szCs w:val="26"/>
        </w:rPr>
        <w:t>UD</w:t>
      </w:r>
    </w:p>
    <w:p w14:paraId="00000043" w14:textId="2962EFF6" w:rsidR="00F6114F" w:rsidRDefault="007371A5">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The trial High Court found that the conduct of the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w:t>
      </w:r>
      <w:r w:rsidR="001F2E57">
        <w:rPr>
          <w:rFonts w:ascii="Tahoma" w:eastAsia="Tahoma" w:hAnsi="Tahoma" w:cs="Tahoma"/>
          <w:color w:val="000000"/>
          <w:sz w:val="26"/>
          <w:szCs w:val="26"/>
        </w:rPr>
        <w:t xml:space="preserve">Defendant </w:t>
      </w:r>
      <w:r>
        <w:rPr>
          <w:rFonts w:ascii="Tahoma" w:eastAsia="Tahoma" w:hAnsi="Tahoma" w:cs="Tahoma"/>
          <w:color w:val="000000"/>
          <w:sz w:val="26"/>
          <w:szCs w:val="26"/>
        </w:rPr>
        <w:t xml:space="preserve">had been dishonest and fraudulent and held that Exhibit </w:t>
      </w:r>
      <w:r w:rsidR="001F2E57">
        <w:rPr>
          <w:rFonts w:ascii="Tahoma" w:eastAsia="Tahoma" w:hAnsi="Tahoma" w:cs="Tahoma"/>
          <w:color w:val="000000"/>
          <w:sz w:val="26"/>
          <w:szCs w:val="26"/>
        </w:rPr>
        <w:t>‘‘</w:t>
      </w:r>
      <w:r>
        <w:rPr>
          <w:rFonts w:ascii="Tahoma" w:eastAsia="Tahoma" w:hAnsi="Tahoma" w:cs="Tahoma"/>
          <w:color w:val="000000"/>
          <w:sz w:val="26"/>
          <w:szCs w:val="26"/>
        </w:rPr>
        <w:t>I</w:t>
      </w:r>
      <w:r w:rsidR="001F2E57">
        <w:rPr>
          <w:rFonts w:ascii="Tahoma" w:eastAsia="Tahoma" w:hAnsi="Tahoma" w:cs="Tahoma"/>
          <w:color w:val="000000"/>
          <w:sz w:val="26"/>
          <w:szCs w:val="26"/>
        </w:rPr>
        <w:t>’’</w:t>
      </w:r>
      <w:r>
        <w:rPr>
          <w:rFonts w:ascii="Tahoma" w:eastAsia="Tahoma" w:hAnsi="Tahoma" w:cs="Tahoma"/>
          <w:color w:val="000000"/>
          <w:sz w:val="26"/>
          <w:szCs w:val="26"/>
        </w:rPr>
        <w:t xml:space="preserve">, the alleged </w:t>
      </w:r>
      <w:r w:rsidR="0014120A">
        <w:rPr>
          <w:rFonts w:ascii="Tahoma" w:eastAsia="Tahoma" w:hAnsi="Tahoma" w:cs="Tahoma"/>
          <w:color w:val="000000"/>
          <w:sz w:val="26"/>
          <w:szCs w:val="26"/>
        </w:rPr>
        <w:t>D</w:t>
      </w:r>
      <w:r>
        <w:rPr>
          <w:rFonts w:ascii="Tahoma" w:eastAsia="Tahoma" w:hAnsi="Tahoma" w:cs="Tahoma"/>
          <w:color w:val="000000"/>
          <w:sz w:val="26"/>
          <w:szCs w:val="26"/>
        </w:rPr>
        <w:t>eed of Gift of the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w:t>
      </w:r>
      <w:r w:rsidR="00BE3F64">
        <w:rPr>
          <w:rFonts w:ascii="Tahoma" w:eastAsia="Tahoma" w:hAnsi="Tahoma" w:cs="Tahoma"/>
          <w:color w:val="000000"/>
          <w:sz w:val="26"/>
          <w:szCs w:val="26"/>
        </w:rPr>
        <w:t xml:space="preserve">Defendant </w:t>
      </w:r>
      <w:r w:rsidR="00BE3F64">
        <w:rPr>
          <w:rFonts w:ascii="Tahoma" w:eastAsia="Tahoma" w:hAnsi="Tahoma" w:cs="Tahoma"/>
          <w:color w:val="000000"/>
          <w:sz w:val="26"/>
          <w:szCs w:val="26"/>
        </w:rPr>
        <w:lastRenderedPageBreak/>
        <w:t>was</w:t>
      </w:r>
      <w:r>
        <w:rPr>
          <w:rFonts w:ascii="Tahoma" w:eastAsia="Tahoma" w:hAnsi="Tahoma" w:cs="Tahoma"/>
          <w:color w:val="000000"/>
          <w:sz w:val="26"/>
          <w:szCs w:val="26"/>
        </w:rPr>
        <w:t xml:space="preserve"> a forgery and Exhibit </w:t>
      </w:r>
      <w:r w:rsidR="00BE3F64">
        <w:rPr>
          <w:rFonts w:ascii="Tahoma" w:eastAsia="Tahoma" w:hAnsi="Tahoma" w:cs="Tahoma"/>
          <w:color w:val="000000"/>
          <w:sz w:val="26"/>
          <w:szCs w:val="26"/>
        </w:rPr>
        <w:t>‘‘</w:t>
      </w:r>
      <w:r>
        <w:rPr>
          <w:rFonts w:ascii="Tahoma" w:eastAsia="Tahoma" w:hAnsi="Tahoma" w:cs="Tahoma"/>
          <w:color w:val="000000"/>
          <w:sz w:val="26"/>
          <w:szCs w:val="26"/>
        </w:rPr>
        <w:t>E</w:t>
      </w:r>
      <w:r w:rsidR="00BE3F64">
        <w:rPr>
          <w:rFonts w:ascii="Tahoma" w:eastAsia="Tahoma" w:hAnsi="Tahoma" w:cs="Tahoma"/>
          <w:color w:val="000000"/>
          <w:sz w:val="26"/>
          <w:szCs w:val="26"/>
        </w:rPr>
        <w:t>’’</w:t>
      </w:r>
      <w:r>
        <w:rPr>
          <w:rFonts w:ascii="Tahoma" w:eastAsia="Tahoma" w:hAnsi="Tahoma" w:cs="Tahoma"/>
          <w:color w:val="000000"/>
          <w:sz w:val="26"/>
          <w:szCs w:val="26"/>
        </w:rPr>
        <w:t>, the resultant substituted Land Title Certificate which the Land</w:t>
      </w:r>
      <w:r w:rsidR="00880E45">
        <w:rPr>
          <w:rFonts w:ascii="Tahoma" w:eastAsia="Tahoma" w:hAnsi="Tahoma" w:cs="Tahoma"/>
          <w:color w:val="000000"/>
          <w:sz w:val="26"/>
          <w:szCs w:val="26"/>
        </w:rPr>
        <w:t xml:space="preserve">s Commission had issued to the </w:t>
      </w:r>
      <w:r w:rsidR="00BE3F64">
        <w:rPr>
          <w:rFonts w:ascii="Tahoma" w:eastAsia="Tahoma" w:hAnsi="Tahoma" w:cs="Tahoma"/>
          <w:sz w:val="26"/>
          <w:szCs w:val="26"/>
        </w:rPr>
        <w:t>2</w:t>
      </w:r>
      <w:r w:rsidR="00BE3F64" w:rsidRPr="00BE3F64">
        <w:rPr>
          <w:rFonts w:ascii="Tahoma" w:eastAsia="Tahoma" w:hAnsi="Tahoma" w:cs="Tahoma"/>
          <w:sz w:val="26"/>
          <w:szCs w:val="26"/>
          <w:vertAlign w:val="superscript"/>
        </w:rPr>
        <w:t>nd</w:t>
      </w:r>
      <w:r w:rsidR="00BE3F64">
        <w:rPr>
          <w:rFonts w:ascii="Tahoma" w:eastAsia="Tahoma" w:hAnsi="Tahoma" w:cs="Tahoma"/>
          <w:sz w:val="26"/>
          <w:szCs w:val="26"/>
        </w:rPr>
        <w:t xml:space="preserve"> </w:t>
      </w:r>
      <w:r w:rsidR="00F500B5">
        <w:rPr>
          <w:rFonts w:ascii="Tahoma" w:eastAsia="Tahoma" w:hAnsi="Tahoma" w:cs="Tahoma"/>
          <w:color w:val="000000"/>
          <w:sz w:val="26"/>
          <w:szCs w:val="26"/>
        </w:rPr>
        <w:t xml:space="preserve">Defendant </w:t>
      </w:r>
      <w:r>
        <w:rPr>
          <w:rFonts w:ascii="Tahoma" w:eastAsia="Tahoma" w:hAnsi="Tahoma" w:cs="Tahoma"/>
          <w:color w:val="000000"/>
          <w:sz w:val="26"/>
          <w:szCs w:val="26"/>
        </w:rPr>
        <w:t>was procured by fraud and ordered their cancellation.</w:t>
      </w:r>
    </w:p>
    <w:p w14:paraId="00000044" w14:textId="77777777" w:rsidR="00F6114F" w:rsidRDefault="00F6114F">
      <w:pPr>
        <w:pBdr>
          <w:top w:val="nil"/>
          <w:left w:val="nil"/>
          <w:bottom w:val="nil"/>
          <w:right w:val="nil"/>
          <w:between w:val="nil"/>
        </w:pBdr>
        <w:spacing w:after="0" w:line="360" w:lineRule="auto"/>
        <w:jc w:val="both"/>
        <w:rPr>
          <w:rFonts w:ascii="Tahoma" w:eastAsia="Tahoma" w:hAnsi="Tahoma" w:cs="Tahoma"/>
          <w:color w:val="000000"/>
          <w:sz w:val="26"/>
          <w:szCs w:val="26"/>
        </w:rPr>
      </w:pPr>
    </w:p>
    <w:p w14:paraId="00000045" w14:textId="55ED1297" w:rsidR="00F6114F" w:rsidRDefault="007371A5">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The tr</w:t>
      </w:r>
      <w:r w:rsidR="00BE3F64">
        <w:rPr>
          <w:rFonts w:ascii="Tahoma" w:eastAsia="Tahoma" w:hAnsi="Tahoma" w:cs="Tahoma"/>
          <w:color w:val="000000"/>
          <w:sz w:val="26"/>
          <w:szCs w:val="26"/>
        </w:rPr>
        <w:t>ial High Court also found that E</w:t>
      </w:r>
      <w:r>
        <w:rPr>
          <w:rFonts w:ascii="Tahoma" w:eastAsia="Tahoma" w:hAnsi="Tahoma" w:cs="Tahoma"/>
          <w:color w:val="000000"/>
          <w:sz w:val="26"/>
          <w:szCs w:val="26"/>
        </w:rPr>
        <w:t xml:space="preserve">xhibit </w:t>
      </w:r>
      <w:r w:rsidR="00BE3F64">
        <w:rPr>
          <w:rFonts w:ascii="Tahoma" w:eastAsia="Tahoma" w:hAnsi="Tahoma" w:cs="Tahoma"/>
          <w:color w:val="000000"/>
          <w:sz w:val="26"/>
          <w:szCs w:val="26"/>
        </w:rPr>
        <w:t>‘‘</w:t>
      </w:r>
      <w:r>
        <w:rPr>
          <w:rFonts w:ascii="Tahoma" w:eastAsia="Tahoma" w:hAnsi="Tahoma" w:cs="Tahoma"/>
          <w:color w:val="000000"/>
          <w:sz w:val="26"/>
          <w:szCs w:val="26"/>
        </w:rPr>
        <w:t>C</w:t>
      </w:r>
      <w:r w:rsidR="00BE3F64">
        <w:rPr>
          <w:rFonts w:ascii="Tahoma" w:eastAsia="Tahoma" w:hAnsi="Tahoma" w:cs="Tahoma"/>
          <w:color w:val="000000"/>
          <w:sz w:val="26"/>
          <w:szCs w:val="26"/>
        </w:rPr>
        <w:t>’’</w:t>
      </w:r>
      <w:r>
        <w:rPr>
          <w:rFonts w:ascii="Tahoma" w:eastAsia="Tahoma" w:hAnsi="Tahoma" w:cs="Tahoma"/>
          <w:color w:val="000000"/>
          <w:sz w:val="26"/>
          <w:szCs w:val="26"/>
        </w:rPr>
        <w:t>, relied upon by the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BE3F64">
        <w:rPr>
          <w:rFonts w:ascii="Tahoma" w:eastAsia="Tahoma" w:hAnsi="Tahoma" w:cs="Tahoma"/>
          <w:color w:val="000000"/>
          <w:sz w:val="26"/>
          <w:szCs w:val="26"/>
        </w:rPr>
        <w:t xml:space="preserve">Defendant </w:t>
      </w:r>
      <w:r>
        <w:rPr>
          <w:rFonts w:ascii="Tahoma" w:eastAsia="Tahoma" w:hAnsi="Tahoma" w:cs="Tahoma"/>
          <w:color w:val="000000"/>
          <w:sz w:val="26"/>
          <w:szCs w:val="26"/>
        </w:rPr>
        <w:t xml:space="preserve">in support of his claim that the testator purchased the entire </w:t>
      </w:r>
      <w:proofErr w:type="spellStart"/>
      <w:r>
        <w:rPr>
          <w:rFonts w:ascii="Tahoma" w:eastAsia="Tahoma" w:hAnsi="Tahoma" w:cs="Tahoma"/>
          <w:color w:val="000000"/>
          <w:sz w:val="26"/>
          <w:szCs w:val="26"/>
        </w:rPr>
        <w:t>Darkuman-Kokompe</w:t>
      </w:r>
      <w:proofErr w:type="spellEnd"/>
      <w:r>
        <w:rPr>
          <w:rFonts w:ascii="Tahoma" w:eastAsia="Tahoma" w:hAnsi="Tahoma" w:cs="Tahoma"/>
          <w:color w:val="000000"/>
          <w:sz w:val="26"/>
          <w:szCs w:val="26"/>
        </w:rPr>
        <w:t xml:space="preserve"> land for him and in his name was fraudulent and ordered its cancellation.</w:t>
      </w:r>
    </w:p>
    <w:p w14:paraId="00000046" w14:textId="77777777" w:rsidR="00F6114F" w:rsidRDefault="007371A5">
      <w:pPr>
        <w:pBdr>
          <w:top w:val="nil"/>
          <w:left w:val="nil"/>
          <w:bottom w:val="nil"/>
          <w:right w:val="nil"/>
          <w:between w:val="nil"/>
        </w:pBdr>
        <w:tabs>
          <w:tab w:val="left" w:pos="3420"/>
        </w:tabs>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ab/>
      </w:r>
    </w:p>
    <w:p w14:paraId="00000047" w14:textId="514F3C94" w:rsidR="00F6114F" w:rsidRDefault="007371A5">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The Court of Appeal overturned these findings of the trial High Court.</w:t>
      </w:r>
      <w:r w:rsidR="00BE3F64">
        <w:rPr>
          <w:rFonts w:ascii="Tahoma" w:eastAsia="Tahoma" w:hAnsi="Tahoma" w:cs="Tahoma"/>
          <w:color w:val="000000"/>
          <w:sz w:val="26"/>
          <w:szCs w:val="26"/>
        </w:rPr>
        <w:t xml:space="preserve"> </w:t>
      </w:r>
      <w:r>
        <w:rPr>
          <w:rFonts w:ascii="Tahoma" w:eastAsia="Tahoma" w:hAnsi="Tahoma" w:cs="Tahoma"/>
          <w:color w:val="000000"/>
          <w:sz w:val="26"/>
          <w:szCs w:val="26"/>
        </w:rPr>
        <w:t xml:space="preserve">The Court of Appeal held that fraud had not been pleaded nor proved by the </w:t>
      </w:r>
      <w:r w:rsidR="008E56D1">
        <w:rPr>
          <w:rFonts w:ascii="Tahoma" w:eastAsia="Tahoma" w:hAnsi="Tahoma" w:cs="Tahoma"/>
          <w:color w:val="000000"/>
          <w:sz w:val="26"/>
          <w:szCs w:val="26"/>
        </w:rPr>
        <w:t>Plaintiff</w:t>
      </w:r>
      <w:r>
        <w:rPr>
          <w:rFonts w:ascii="Tahoma" w:eastAsia="Tahoma" w:hAnsi="Tahoma" w:cs="Tahoma"/>
          <w:color w:val="000000"/>
          <w:sz w:val="26"/>
          <w:szCs w:val="26"/>
        </w:rPr>
        <w:t xml:space="preserve">.  It also held that though Exhibits </w:t>
      </w:r>
      <w:r w:rsidR="00BE3F64">
        <w:rPr>
          <w:rFonts w:ascii="Tahoma" w:eastAsia="Tahoma" w:hAnsi="Tahoma" w:cs="Tahoma"/>
          <w:color w:val="000000"/>
          <w:sz w:val="26"/>
          <w:szCs w:val="26"/>
        </w:rPr>
        <w:t>‘‘</w:t>
      </w:r>
      <w:r>
        <w:rPr>
          <w:rFonts w:ascii="Tahoma" w:eastAsia="Tahoma" w:hAnsi="Tahoma" w:cs="Tahoma"/>
          <w:color w:val="000000"/>
          <w:sz w:val="26"/>
          <w:szCs w:val="26"/>
        </w:rPr>
        <w:t>I</w:t>
      </w:r>
      <w:r w:rsidR="00BE3F64">
        <w:rPr>
          <w:rFonts w:ascii="Tahoma" w:eastAsia="Tahoma" w:hAnsi="Tahoma" w:cs="Tahoma"/>
          <w:color w:val="000000"/>
          <w:sz w:val="26"/>
          <w:szCs w:val="26"/>
        </w:rPr>
        <w:t>’’</w:t>
      </w:r>
      <w:r>
        <w:rPr>
          <w:rFonts w:ascii="Tahoma" w:eastAsia="Tahoma" w:hAnsi="Tahoma" w:cs="Tahoma"/>
          <w:color w:val="000000"/>
          <w:sz w:val="26"/>
          <w:szCs w:val="26"/>
        </w:rPr>
        <w:t xml:space="preserve">, </w:t>
      </w:r>
      <w:r w:rsidR="00BE3F64">
        <w:rPr>
          <w:rFonts w:ascii="Tahoma" w:eastAsia="Tahoma" w:hAnsi="Tahoma" w:cs="Tahoma"/>
          <w:color w:val="000000"/>
          <w:sz w:val="26"/>
          <w:szCs w:val="26"/>
        </w:rPr>
        <w:t>‘‘</w:t>
      </w:r>
      <w:r>
        <w:rPr>
          <w:rFonts w:ascii="Tahoma" w:eastAsia="Tahoma" w:hAnsi="Tahoma" w:cs="Tahoma"/>
          <w:color w:val="000000"/>
          <w:sz w:val="26"/>
          <w:szCs w:val="26"/>
        </w:rPr>
        <w:t>C</w:t>
      </w:r>
      <w:r w:rsidR="00BE3F64">
        <w:rPr>
          <w:rFonts w:ascii="Tahoma" w:eastAsia="Tahoma" w:hAnsi="Tahoma" w:cs="Tahoma"/>
          <w:color w:val="000000"/>
          <w:sz w:val="26"/>
          <w:szCs w:val="26"/>
        </w:rPr>
        <w:t>’’</w:t>
      </w:r>
      <w:r>
        <w:rPr>
          <w:rFonts w:ascii="Tahoma" w:eastAsia="Tahoma" w:hAnsi="Tahoma" w:cs="Tahoma"/>
          <w:color w:val="000000"/>
          <w:sz w:val="26"/>
          <w:szCs w:val="26"/>
        </w:rPr>
        <w:t xml:space="preserve"> and </w:t>
      </w:r>
      <w:r w:rsidR="00BE3F64">
        <w:rPr>
          <w:rFonts w:ascii="Tahoma" w:eastAsia="Tahoma" w:hAnsi="Tahoma" w:cs="Tahoma"/>
          <w:color w:val="000000"/>
          <w:sz w:val="26"/>
          <w:szCs w:val="26"/>
        </w:rPr>
        <w:t>‘‘</w:t>
      </w:r>
      <w:r>
        <w:rPr>
          <w:rFonts w:ascii="Tahoma" w:eastAsia="Tahoma" w:hAnsi="Tahoma" w:cs="Tahoma"/>
          <w:color w:val="000000"/>
          <w:sz w:val="26"/>
          <w:szCs w:val="26"/>
        </w:rPr>
        <w:t>E</w:t>
      </w:r>
      <w:r w:rsidR="00BE3F64">
        <w:rPr>
          <w:rFonts w:ascii="Tahoma" w:eastAsia="Tahoma" w:hAnsi="Tahoma" w:cs="Tahoma"/>
          <w:color w:val="000000"/>
          <w:sz w:val="26"/>
          <w:szCs w:val="26"/>
        </w:rPr>
        <w:t>’’</w:t>
      </w:r>
      <w:r>
        <w:rPr>
          <w:rFonts w:ascii="Tahoma" w:eastAsia="Tahoma" w:hAnsi="Tahoma" w:cs="Tahoma"/>
          <w:color w:val="000000"/>
          <w:sz w:val="26"/>
          <w:szCs w:val="26"/>
        </w:rPr>
        <w:t xml:space="preserve"> were not authentic</w:t>
      </w:r>
      <w:r w:rsidR="00BE3F64">
        <w:rPr>
          <w:rFonts w:ascii="Tahoma" w:eastAsia="Tahoma" w:hAnsi="Tahoma" w:cs="Tahoma"/>
          <w:color w:val="000000"/>
          <w:sz w:val="26"/>
          <w:szCs w:val="26"/>
        </w:rPr>
        <w:t>,</w:t>
      </w:r>
      <w:r>
        <w:rPr>
          <w:rFonts w:ascii="Tahoma" w:eastAsia="Tahoma" w:hAnsi="Tahoma" w:cs="Tahoma"/>
          <w:color w:val="000000"/>
          <w:sz w:val="26"/>
          <w:szCs w:val="26"/>
        </w:rPr>
        <w:t xml:space="preserve"> that did not amount to fraud.  </w:t>
      </w:r>
    </w:p>
    <w:p w14:paraId="22A28604" w14:textId="77777777" w:rsidR="00BE48E4" w:rsidRDefault="00BE48E4">
      <w:pPr>
        <w:pBdr>
          <w:top w:val="nil"/>
          <w:left w:val="nil"/>
          <w:bottom w:val="nil"/>
          <w:right w:val="nil"/>
          <w:between w:val="nil"/>
        </w:pBdr>
        <w:spacing w:after="0" w:line="360" w:lineRule="auto"/>
        <w:jc w:val="both"/>
        <w:rPr>
          <w:rFonts w:ascii="Tahoma" w:eastAsia="Tahoma" w:hAnsi="Tahoma" w:cs="Tahoma"/>
          <w:color w:val="000000"/>
          <w:sz w:val="26"/>
          <w:szCs w:val="26"/>
        </w:rPr>
      </w:pPr>
    </w:p>
    <w:p w14:paraId="3B71D106" w14:textId="77B7429A" w:rsidR="00BE48E4" w:rsidRDefault="00BE48E4">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It must be noted</w:t>
      </w:r>
      <w:r w:rsidR="0014120A">
        <w:rPr>
          <w:rFonts w:ascii="Tahoma" w:eastAsia="Tahoma" w:hAnsi="Tahoma" w:cs="Tahoma"/>
          <w:color w:val="000000"/>
          <w:sz w:val="26"/>
          <w:szCs w:val="26"/>
        </w:rPr>
        <w:t>,</w:t>
      </w:r>
      <w:r>
        <w:rPr>
          <w:rFonts w:ascii="Tahoma" w:eastAsia="Tahoma" w:hAnsi="Tahoma" w:cs="Tahoma"/>
          <w:color w:val="000000"/>
          <w:sz w:val="26"/>
          <w:szCs w:val="26"/>
        </w:rPr>
        <w:t xml:space="preserve"> that an appellate court is not at liberty to overturn the findings of fact of the trial court and to substitute it</w:t>
      </w:r>
      <w:r w:rsidR="0014120A">
        <w:rPr>
          <w:rFonts w:ascii="Tahoma" w:eastAsia="Tahoma" w:hAnsi="Tahoma" w:cs="Tahoma"/>
          <w:color w:val="000000"/>
          <w:sz w:val="26"/>
          <w:szCs w:val="26"/>
        </w:rPr>
        <w:t>s</w:t>
      </w:r>
      <w:r>
        <w:rPr>
          <w:rFonts w:ascii="Tahoma" w:eastAsia="Tahoma" w:hAnsi="Tahoma" w:cs="Tahoma"/>
          <w:color w:val="000000"/>
          <w:sz w:val="26"/>
          <w:szCs w:val="26"/>
        </w:rPr>
        <w:t xml:space="preserve"> own conclusions except in clearly established circumstances.</w:t>
      </w:r>
    </w:p>
    <w:p w14:paraId="1473E47E" w14:textId="3D117889" w:rsidR="00BE48E4" w:rsidRDefault="00BE48E4">
      <w:pPr>
        <w:pBdr>
          <w:top w:val="nil"/>
          <w:left w:val="nil"/>
          <w:bottom w:val="nil"/>
          <w:right w:val="nil"/>
          <w:between w:val="nil"/>
        </w:pBdr>
        <w:spacing w:after="0" w:line="360" w:lineRule="auto"/>
        <w:jc w:val="both"/>
        <w:rPr>
          <w:rFonts w:ascii="Tahoma" w:eastAsia="Tahoma" w:hAnsi="Tahoma" w:cs="Tahoma"/>
          <w:color w:val="000000"/>
          <w:sz w:val="26"/>
          <w:szCs w:val="26"/>
        </w:rPr>
      </w:pPr>
    </w:p>
    <w:p w14:paraId="6249F38A" w14:textId="0093E8CD" w:rsidR="00BE48E4" w:rsidRDefault="00BE48E4">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The appellate court can only vary the trial court</w:t>
      </w:r>
      <w:r w:rsidR="0014120A">
        <w:rPr>
          <w:rFonts w:ascii="Tahoma" w:eastAsia="Tahoma" w:hAnsi="Tahoma" w:cs="Tahoma"/>
          <w:color w:val="000000"/>
          <w:sz w:val="26"/>
          <w:szCs w:val="26"/>
        </w:rPr>
        <w:t xml:space="preserve">’s </w:t>
      </w:r>
      <w:r>
        <w:rPr>
          <w:rFonts w:ascii="Tahoma" w:eastAsia="Tahoma" w:hAnsi="Tahoma" w:cs="Tahoma"/>
          <w:color w:val="000000"/>
          <w:sz w:val="26"/>
          <w:szCs w:val="26"/>
        </w:rPr>
        <w:t>findings of fact where on the totality of the evidence</w:t>
      </w:r>
      <w:r w:rsidR="00C2631B">
        <w:rPr>
          <w:rFonts w:ascii="Tahoma" w:eastAsia="Tahoma" w:hAnsi="Tahoma" w:cs="Tahoma"/>
          <w:color w:val="000000"/>
          <w:sz w:val="26"/>
          <w:szCs w:val="26"/>
        </w:rPr>
        <w:t>,</w:t>
      </w:r>
      <w:r>
        <w:rPr>
          <w:rFonts w:ascii="Tahoma" w:eastAsia="Tahoma" w:hAnsi="Tahoma" w:cs="Tahoma"/>
          <w:color w:val="000000"/>
          <w:sz w:val="26"/>
          <w:szCs w:val="26"/>
        </w:rPr>
        <w:t xml:space="preserve"> the </w:t>
      </w:r>
      <w:r w:rsidR="00C2631B">
        <w:rPr>
          <w:rFonts w:ascii="Tahoma" w:eastAsia="Tahoma" w:hAnsi="Tahoma" w:cs="Tahoma"/>
          <w:color w:val="000000"/>
          <w:sz w:val="26"/>
          <w:szCs w:val="26"/>
        </w:rPr>
        <w:t>findings</w:t>
      </w:r>
      <w:r>
        <w:rPr>
          <w:rFonts w:ascii="Tahoma" w:eastAsia="Tahoma" w:hAnsi="Tahoma" w:cs="Tahoma"/>
          <w:color w:val="000000"/>
          <w:sz w:val="26"/>
          <w:szCs w:val="26"/>
        </w:rPr>
        <w:t xml:space="preserve"> </w:t>
      </w:r>
      <w:r w:rsidR="00206B32">
        <w:rPr>
          <w:rFonts w:ascii="Tahoma" w:eastAsia="Tahoma" w:hAnsi="Tahoma" w:cs="Tahoma"/>
          <w:color w:val="000000"/>
          <w:sz w:val="26"/>
          <w:szCs w:val="26"/>
        </w:rPr>
        <w:t>are</w:t>
      </w:r>
      <w:r>
        <w:rPr>
          <w:rFonts w:ascii="Tahoma" w:eastAsia="Tahoma" w:hAnsi="Tahoma" w:cs="Tahoma"/>
          <w:color w:val="000000"/>
          <w:sz w:val="26"/>
          <w:szCs w:val="26"/>
        </w:rPr>
        <w:t xml:space="preserve"> clearly not supported by the evidence, </w:t>
      </w:r>
      <w:r w:rsidR="00206B32">
        <w:rPr>
          <w:rFonts w:ascii="Tahoma" w:eastAsia="Tahoma" w:hAnsi="Tahoma" w:cs="Tahoma"/>
          <w:color w:val="000000"/>
          <w:sz w:val="26"/>
          <w:szCs w:val="26"/>
        </w:rPr>
        <w:t>are</w:t>
      </w:r>
      <w:r>
        <w:rPr>
          <w:rFonts w:ascii="Tahoma" w:eastAsia="Tahoma" w:hAnsi="Tahoma" w:cs="Tahoma"/>
          <w:color w:val="000000"/>
          <w:sz w:val="26"/>
          <w:szCs w:val="26"/>
        </w:rPr>
        <w:t xml:space="preserve"> unreasonable or </w:t>
      </w:r>
      <w:r w:rsidR="00C2631B">
        <w:rPr>
          <w:rFonts w:ascii="Tahoma" w:eastAsia="Tahoma" w:hAnsi="Tahoma" w:cs="Tahoma"/>
          <w:color w:val="000000"/>
          <w:sz w:val="26"/>
          <w:szCs w:val="26"/>
        </w:rPr>
        <w:t>perverse</w:t>
      </w:r>
      <w:r>
        <w:rPr>
          <w:rFonts w:ascii="Tahoma" w:eastAsia="Tahoma" w:hAnsi="Tahoma" w:cs="Tahoma"/>
          <w:color w:val="000000"/>
          <w:sz w:val="26"/>
          <w:szCs w:val="26"/>
        </w:rPr>
        <w:t xml:space="preserve">, </w:t>
      </w:r>
      <w:r w:rsidR="00206B32">
        <w:rPr>
          <w:rFonts w:ascii="Tahoma" w:eastAsia="Tahoma" w:hAnsi="Tahoma" w:cs="Tahoma"/>
          <w:color w:val="000000"/>
          <w:sz w:val="26"/>
          <w:szCs w:val="26"/>
        </w:rPr>
        <w:t>are</w:t>
      </w:r>
      <w:r>
        <w:rPr>
          <w:rFonts w:ascii="Tahoma" w:eastAsia="Tahoma" w:hAnsi="Tahoma" w:cs="Tahoma"/>
          <w:color w:val="000000"/>
          <w:sz w:val="26"/>
          <w:szCs w:val="26"/>
        </w:rPr>
        <w:t xml:space="preserve"> </w:t>
      </w:r>
      <w:r w:rsidR="00C2631B">
        <w:rPr>
          <w:rFonts w:ascii="Tahoma" w:eastAsia="Tahoma" w:hAnsi="Tahoma" w:cs="Tahoma"/>
          <w:color w:val="000000"/>
          <w:sz w:val="26"/>
          <w:szCs w:val="26"/>
        </w:rPr>
        <w:t>inconsistent</w:t>
      </w:r>
      <w:r>
        <w:rPr>
          <w:rFonts w:ascii="Tahoma" w:eastAsia="Tahoma" w:hAnsi="Tahoma" w:cs="Tahoma"/>
          <w:color w:val="000000"/>
          <w:sz w:val="26"/>
          <w:szCs w:val="26"/>
        </w:rPr>
        <w:t xml:space="preserve"> with importan</w:t>
      </w:r>
      <w:r w:rsidR="0014120A">
        <w:rPr>
          <w:rFonts w:ascii="Tahoma" w:eastAsia="Tahoma" w:hAnsi="Tahoma" w:cs="Tahoma"/>
          <w:color w:val="000000"/>
          <w:sz w:val="26"/>
          <w:szCs w:val="26"/>
        </w:rPr>
        <w:t>t</w:t>
      </w:r>
      <w:r>
        <w:rPr>
          <w:rFonts w:ascii="Tahoma" w:eastAsia="Tahoma" w:hAnsi="Tahoma" w:cs="Tahoma"/>
          <w:color w:val="000000"/>
          <w:sz w:val="26"/>
          <w:szCs w:val="26"/>
        </w:rPr>
        <w:t xml:space="preserve"> </w:t>
      </w:r>
      <w:r w:rsidR="00C2631B">
        <w:rPr>
          <w:rFonts w:ascii="Tahoma" w:eastAsia="Tahoma" w:hAnsi="Tahoma" w:cs="Tahoma"/>
          <w:color w:val="000000"/>
          <w:sz w:val="26"/>
          <w:szCs w:val="26"/>
        </w:rPr>
        <w:t>documentary</w:t>
      </w:r>
      <w:r>
        <w:rPr>
          <w:rFonts w:ascii="Tahoma" w:eastAsia="Tahoma" w:hAnsi="Tahoma" w:cs="Tahoma"/>
          <w:color w:val="000000"/>
          <w:sz w:val="26"/>
          <w:szCs w:val="26"/>
        </w:rPr>
        <w:t xml:space="preserve"> evidence, or the trial court has wrongly applied a principle of law.  See </w:t>
      </w:r>
      <w:proofErr w:type="spellStart"/>
      <w:r w:rsidRPr="00C2631B">
        <w:rPr>
          <w:rFonts w:ascii="Tahoma" w:eastAsia="Tahoma" w:hAnsi="Tahoma" w:cs="Tahoma"/>
          <w:color w:val="000000"/>
          <w:sz w:val="26"/>
          <w:szCs w:val="26"/>
          <w:u w:val="single"/>
        </w:rPr>
        <w:t>Achoro</w:t>
      </w:r>
      <w:proofErr w:type="spellEnd"/>
      <w:r w:rsidRPr="00C2631B">
        <w:rPr>
          <w:rFonts w:ascii="Tahoma" w:eastAsia="Tahoma" w:hAnsi="Tahoma" w:cs="Tahoma"/>
          <w:color w:val="000000"/>
          <w:sz w:val="26"/>
          <w:szCs w:val="26"/>
          <w:u w:val="single"/>
        </w:rPr>
        <w:t xml:space="preserve"> </w:t>
      </w:r>
      <w:r>
        <w:rPr>
          <w:rFonts w:ascii="Tahoma" w:eastAsia="Tahoma" w:hAnsi="Tahoma" w:cs="Tahoma"/>
          <w:color w:val="000000"/>
          <w:sz w:val="26"/>
          <w:szCs w:val="26"/>
        </w:rPr>
        <w:t xml:space="preserve">v </w:t>
      </w:r>
      <w:proofErr w:type="spellStart"/>
      <w:r w:rsidRPr="00C2631B">
        <w:rPr>
          <w:rFonts w:ascii="Tahoma" w:eastAsia="Tahoma" w:hAnsi="Tahoma" w:cs="Tahoma"/>
          <w:color w:val="000000"/>
          <w:sz w:val="26"/>
          <w:szCs w:val="26"/>
          <w:u w:val="single"/>
        </w:rPr>
        <w:t>Akanfella</w:t>
      </w:r>
      <w:proofErr w:type="spellEnd"/>
      <w:r>
        <w:rPr>
          <w:rFonts w:ascii="Tahoma" w:eastAsia="Tahoma" w:hAnsi="Tahoma" w:cs="Tahoma"/>
          <w:color w:val="000000"/>
          <w:sz w:val="26"/>
          <w:szCs w:val="26"/>
        </w:rPr>
        <w:t xml:space="preserve"> [1996-97] SCGLR 207</w:t>
      </w:r>
      <w:r w:rsidR="00C2631B">
        <w:rPr>
          <w:rFonts w:ascii="Tahoma" w:eastAsia="Tahoma" w:hAnsi="Tahoma" w:cs="Tahoma"/>
          <w:color w:val="000000"/>
          <w:sz w:val="26"/>
          <w:szCs w:val="26"/>
        </w:rPr>
        <w:t>,</w:t>
      </w:r>
      <w:r>
        <w:rPr>
          <w:rFonts w:ascii="Tahoma" w:eastAsia="Tahoma" w:hAnsi="Tahoma" w:cs="Tahoma"/>
          <w:color w:val="000000"/>
          <w:sz w:val="26"/>
          <w:szCs w:val="26"/>
        </w:rPr>
        <w:t xml:space="preserve"> </w:t>
      </w:r>
      <w:proofErr w:type="spellStart"/>
      <w:r w:rsidRPr="00C2631B">
        <w:rPr>
          <w:rFonts w:ascii="Tahoma" w:eastAsia="Tahoma" w:hAnsi="Tahoma" w:cs="Tahoma"/>
          <w:color w:val="000000"/>
          <w:sz w:val="26"/>
          <w:szCs w:val="26"/>
          <w:u w:val="single"/>
        </w:rPr>
        <w:t>Fosua</w:t>
      </w:r>
      <w:proofErr w:type="spellEnd"/>
      <w:r w:rsidRPr="00C2631B">
        <w:rPr>
          <w:rFonts w:ascii="Tahoma" w:eastAsia="Tahoma" w:hAnsi="Tahoma" w:cs="Tahoma"/>
          <w:color w:val="000000"/>
          <w:sz w:val="26"/>
          <w:szCs w:val="26"/>
          <w:u w:val="single"/>
        </w:rPr>
        <w:t xml:space="preserve"> &amp; </w:t>
      </w:r>
      <w:proofErr w:type="spellStart"/>
      <w:r w:rsidRPr="00C2631B">
        <w:rPr>
          <w:rFonts w:ascii="Tahoma" w:eastAsia="Tahoma" w:hAnsi="Tahoma" w:cs="Tahoma"/>
          <w:color w:val="000000"/>
          <w:sz w:val="26"/>
          <w:szCs w:val="26"/>
          <w:u w:val="single"/>
        </w:rPr>
        <w:t>Adu-Poku</w:t>
      </w:r>
      <w:proofErr w:type="spellEnd"/>
      <w:r>
        <w:rPr>
          <w:rFonts w:ascii="Tahoma" w:eastAsia="Tahoma" w:hAnsi="Tahoma" w:cs="Tahoma"/>
          <w:color w:val="000000"/>
          <w:sz w:val="26"/>
          <w:szCs w:val="26"/>
        </w:rPr>
        <w:t xml:space="preserve"> v </w:t>
      </w:r>
      <w:proofErr w:type="spellStart"/>
      <w:r w:rsidRPr="00C2631B">
        <w:rPr>
          <w:rFonts w:ascii="Tahoma" w:eastAsia="Tahoma" w:hAnsi="Tahoma" w:cs="Tahoma"/>
          <w:color w:val="000000"/>
          <w:sz w:val="26"/>
          <w:szCs w:val="26"/>
          <w:u w:val="single"/>
        </w:rPr>
        <w:t>Dufie</w:t>
      </w:r>
      <w:proofErr w:type="spellEnd"/>
      <w:r w:rsidRPr="00C2631B">
        <w:rPr>
          <w:rFonts w:ascii="Tahoma" w:eastAsia="Tahoma" w:hAnsi="Tahoma" w:cs="Tahoma"/>
          <w:color w:val="000000"/>
          <w:sz w:val="26"/>
          <w:szCs w:val="26"/>
          <w:u w:val="single"/>
        </w:rPr>
        <w:t xml:space="preserve"> &amp; </w:t>
      </w:r>
      <w:proofErr w:type="spellStart"/>
      <w:r w:rsidRPr="00C2631B">
        <w:rPr>
          <w:rFonts w:ascii="Tahoma" w:eastAsia="Tahoma" w:hAnsi="Tahoma" w:cs="Tahoma"/>
          <w:color w:val="000000"/>
          <w:sz w:val="26"/>
          <w:szCs w:val="26"/>
          <w:u w:val="single"/>
        </w:rPr>
        <w:t>Adu</w:t>
      </w:r>
      <w:r w:rsidR="00C2631B" w:rsidRPr="00C2631B">
        <w:rPr>
          <w:rFonts w:ascii="Tahoma" w:eastAsia="Tahoma" w:hAnsi="Tahoma" w:cs="Tahoma"/>
          <w:color w:val="000000"/>
          <w:sz w:val="26"/>
          <w:szCs w:val="26"/>
          <w:u w:val="single"/>
        </w:rPr>
        <w:t>-</w:t>
      </w:r>
      <w:r w:rsidRPr="00C2631B">
        <w:rPr>
          <w:rFonts w:ascii="Tahoma" w:eastAsia="Tahoma" w:hAnsi="Tahoma" w:cs="Tahoma"/>
          <w:color w:val="000000"/>
          <w:sz w:val="26"/>
          <w:szCs w:val="26"/>
          <w:u w:val="single"/>
        </w:rPr>
        <w:t>Poku</w:t>
      </w:r>
      <w:proofErr w:type="spellEnd"/>
      <w:r w:rsidRPr="00C2631B">
        <w:rPr>
          <w:rFonts w:ascii="Tahoma" w:eastAsia="Tahoma" w:hAnsi="Tahoma" w:cs="Tahoma"/>
          <w:color w:val="000000"/>
          <w:sz w:val="26"/>
          <w:szCs w:val="26"/>
          <w:u w:val="single"/>
        </w:rPr>
        <w:t xml:space="preserve"> Mensah</w:t>
      </w:r>
      <w:r>
        <w:rPr>
          <w:rFonts w:ascii="Tahoma" w:eastAsia="Tahoma" w:hAnsi="Tahoma" w:cs="Tahoma"/>
          <w:color w:val="000000"/>
          <w:sz w:val="26"/>
          <w:szCs w:val="26"/>
        </w:rPr>
        <w:t xml:space="preserve"> [2009] SCGLR 310</w:t>
      </w:r>
      <w:r w:rsidR="00206B32">
        <w:rPr>
          <w:rFonts w:ascii="Tahoma" w:eastAsia="Tahoma" w:hAnsi="Tahoma" w:cs="Tahoma"/>
          <w:color w:val="000000"/>
          <w:sz w:val="26"/>
          <w:szCs w:val="26"/>
        </w:rPr>
        <w:t xml:space="preserve"> and Gregory v </w:t>
      </w:r>
      <w:proofErr w:type="spellStart"/>
      <w:r w:rsidR="00206B32">
        <w:rPr>
          <w:rFonts w:ascii="Tahoma" w:eastAsia="Tahoma" w:hAnsi="Tahoma" w:cs="Tahoma"/>
          <w:color w:val="000000"/>
          <w:sz w:val="26"/>
          <w:szCs w:val="26"/>
        </w:rPr>
        <w:t>Tandoh</w:t>
      </w:r>
      <w:proofErr w:type="spellEnd"/>
      <w:r w:rsidR="00206B32">
        <w:rPr>
          <w:rFonts w:ascii="Tahoma" w:eastAsia="Tahoma" w:hAnsi="Tahoma" w:cs="Tahoma"/>
          <w:color w:val="000000"/>
          <w:sz w:val="26"/>
          <w:szCs w:val="26"/>
        </w:rPr>
        <w:t xml:space="preserve"> IV &amp; Hanson [2010] SCGLR 975</w:t>
      </w:r>
      <w:r>
        <w:rPr>
          <w:rFonts w:ascii="Tahoma" w:eastAsia="Tahoma" w:hAnsi="Tahoma" w:cs="Tahoma"/>
          <w:color w:val="000000"/>
          <w:sz w:val="26"/>
          <w:szCs w:val="26"/>
        </w:rPr>
        <w:t>.</w:t>
      </w:r>
    </w:p>
    <w:p w14:paraId="56AC33A1" w14:textId="77777777" w:rsidR="00BE48E4" w:rsidRDefault="00BE48E4">
      <w:pPr>
        <w:pBdr>
          <w:top w:val="nil"/>
          <w:left w:val="nil"/>
          <w:bottom w:val="nil"/>
          <w:right w:val="nil"/>
          <w:between w:val="nil"/>
        </w:pBdr>
        <w:spacing w:after="0" w:line="360" w:lineRule="auto"/>
        <w:jc w:val="both"/>
        <w:rPr>
          <w:rFonts w:ascii="Tahoma" w:eastAsia="Tahoma" w:hAnsi="Tahoma" w:cs="Tahoma"/>
          <w:color w:val="000000"/>
          <w:sz w:val="26"/>
          <w:szCs w:val="26"/>
        </w:rPr>
      </w:pPr>
    </w:p>
    <w:p w14:paraId="00000049" w14:textId="3B06225F" w:rsidR="00F6114F" w:rsidRDefault="007371A5">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Counsel for the appellant has urged us to restore the findings of fraud made by the trial High C</w:t>
      </w:r>
      <w:r w:rsidR="00BE3F64">
        <w:rPr>
          <w:rFonts w:ascii="Tahoma" w:eastAsia="Tahoma" w:hAnsi="Tahoma" w:cs="Tahoma"/>
          <w:color w:val="000000"/>
          <w:sz w:val="26"/>
          <w:szCs w:val="26"/>
        </w:rPr>
        <w:t>ourt.  Counsel has argued that E</w:t>
      </w:r>
      <w:r>
        <w:rPr>
          <w:rFonts w:ascii="Tahoma" w:eastAsia="Tahoma" w:hAnsi="Tahoma" w:cs="Tahoma"/>
          <w:color w:val="000000"/>
          <w:sz w:val="26"/>
          <w:szCs w:val="26"/>
        </w:rPr>
        <w:t xml:space="preserve">xhibits </w:t>
      </w:r>
      <w:r w:rsidR="00BE3F64">
        <w:rPr>
          <w:rFonts w:ascii="Tahoma" w:eastAsia="Tahoma" w:hAnsi="Tahoma" w:cs="Tahoma"/>
          <w:color w:val="000000"/>
          <w:sz w:val="26"/>
          <w:szCs w:val="26"/>
        </w:rPr>
        <w:t>‘‘</w:t>
      </w:r>
      <w:r>
        <w:rPr>
          <w:rFonts w:ascii="Tahoma" w:eastAsia="Tahoma" w:hAnsi="Tahoma" w:cs="Tahoma"/>
          <w:color w:val="000000"/>
          <w:sz w:val="26"/>
          <w:szCs w:val="26"/>
        </w:rPr>
        <w:t>I</w:t>
      </w:r>
      <w:r w:rsidR="00BE3F64">
        <w:rPr>
          <w:rFonts w:ascii="Tahoma" w:eastAsia="Tahoma" w:hAnsi="Tahoma" w:cs="Tahoma"/>
          <w:color w:val="000000"/>
          <w:sz w:val="26"/>
          <w:szCs w:val="26"/>
        </w:rPr>
        <w:t>’’</w:t>
      </w:r>
      <w:r>
        <w:rPr>
          <w:rFonts w:ascii="Tahoma" w:eastAsia="Tahoma" w:hAnsi="Tahoma" w:cs="Tahoma"/>
          <w:color w:val="000000"/>
          <w:sz w:val="26"/>
          <w:szCs w:val="26"/>
        </w:rPr>
        <w:t xml:space="preserve">, </w:t>
      </w:r>
      <w:r w:rsidR="00BE3F64">
        <w:rPr>
          <w:rFonts w:ascii="Tahoma" w:eastAsia="Tahoma" w:hAnsi="Tahoma" w:cs="Tahoma"/>
          <w:color w:val="000000"/>
          <w:sz w:val="26"/>
          <w:szCs w:val="26"/>
        </w:rPr>
        <w:t>‘‘</w:t>
      </w:r>
      <w:r>
        <w:rPr>
          <w:rFonts w:ascii="Tahoma" w:eastAsia="Tahoma" w:hAnsi="Tahoma" w:cs="Tahoma"/>
          <w:color w:val="000000"/>
          <w:sz w:val="26"/>
          <w:szCs w:val="26"/>
        </w:rPr>
        <w:t>C</w:t>
      </w:r>
      <w:r w:rsidR="00BE3F64">
        <w:rPr>
          <w:rFonts w:ascii="Tahoma" w:eastAsia="Tahoma" w:hAnsi="Tahoma" w:cs="Tahoma"/>
          <w:color w:val="000000"/>
          <w:sz w:val="26"/>
          <w:szCs w:val="26"/>
        </w:rPr>
        <w:t>’’</w:t>
      </w:r>
      <w:r>
        <w:rPr>
          <w:rFonts w:ascii="Tahoma" w:eastAsia="Tahoma" w:hAnsi="Tahoma" w:cs="Tahoma"/>
          <w:color w:val="000000"/>
          <w:sz w:val="26"/>
          <w:szCs w:val="26"/>
        </w:rPr>
        <w:t xml:space="preserve"> and </w:t>
      </w:r>
      <w:r w:rsidR="00BE3F64">
        <w:rPr>
          <w:rFonts w:ascii="Tahoma" w:eastAsia="Tahoma" w:hAnsi="Tahoma" w:cs="Tahoma"/>
          <w:color w:val="000000"/>
          <w:sz w:val="26"/>
          <w:szCs w:val="26"/>
        </w:rPr>
        <w:t>‘‘</w:t>
      </w:r>
      <w:r>
        <w:rPr>
          <w:rFonts w:ascii="Tahoma" w:eastAsia="Tahoma" w:hAnsi="Tahoma" w:cs="Tahoma"/>
          <w:color w:val="000000"/>
          <w:sz w:val="26"/>
          <w:szCs w:val="26"/>
        </w:rPr>
        <w:t>E</w:t>
      </w:r>
      <w:r w:rsidR="00BE3F64">
        <w:rPr>
          <w:rFonts w:ascii="Tahoma" w:eastAsia="Tahoma" w:hAnsi="Tahoma" w:cs="Tahoma"/>
          <w:color w:val="000000"/>
          <w:sz w:val="26"/>
          <w:szCs w:val="26"/>
        </w:rPr>
        <w:t>’’</w:t>
      </w:r>
      <w:r>
        <w:rPr>
          <w:rFonts w:ascii="Tahoma" w:eastAsia="Tahoma" w:hAnsi="Tahoma" w:cs="Tahoma"/>
          <w:color w:val="000000"/>
          <w:sz w:val="26"/>
          <w:szCs w:val="26"/>
        </w:rPr>
        <w:t xml:space="preserve"> were crude </w:t>
      </w:r>
      <w:r w:rsidRPr="00BA4D06">
        <w:rPr>
          <w:rFonts w:ascii="Tahoma" w:eastAsia="Tahoma" w:hAnsi="Tahoma" w:cs="Tahoma"/>
          <w:i/>
          <w:iCs/>
          <w:color w:val="000000"/>
          <w:sz w:val="26"/>
          <w:szCs w:val="26"/>
        </w:rPr>
        <w:t>ex post facto</w:t>
      </w:r>
      <w:r>
        <w:rPr>
          <w:rFonts w:ascii="Tahoma" w:eastAsia="Tahoma" w:hAnsi="Tahoma" w:cs="Tahoma"/>
          <w:color w:val="000000"/>
          <w:sz w:val="26"/>
          <w:szCs w:val="26"/>
        </w:rPr>
        <w:t xml:space="preserve"> and fraudulent attempts by the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and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BE3F64">
        <w:rPr>
          <w:rFonts w:ascii="Tahoma" w:eastAsia="Tahoma" w:hAnsi="Tahoma" w:cs="Tahoma"/>
          <w:color w:val="000000"/>
          <w:sz w:val="26"/>
          <w:szCs w:val="26"/>
        </w:rPr>
        <w:t>Defendant</w:t>
      </w:r>
      <w:r w:rsidR="00B31F87">
        <w:rPr>
          <w:rFonts w:ascii="Tahoma" w:eastAsia="Tahoma" w:hAnsi="Tahoma" w:cs="Tahoma"/>
          <w:color w:val="000000"/>
          <w:sz w:val="26"/>
          <w:szCs w:val="26"/>
        </w:rPr>
        <w:t>s</w:t>
      </w:r>
      <w:r>
        <w:rPr>
          <w:rFonts w:ascii="Tahoma" w:eastAsia="Tahoma" w:hAnsi="Tahoma" w:cs="Tahoma"/>
          <w:color w:val="000000"/>
          <w:sz w:val="26"/>
          <w:szCs w:val="26"/>
        </w:rPr>
        <w:t xml:space="preserve"> to establish title to the whole or part of the testator’s land in an attempt to deprive the </w:t>
      </w:r>
      <w:r w:rsidR="008E56D1">
        <w:rPr>
          <w:rFonts w:ascii="Tahoma" w:eastAsia="Tahoma" w:hAnsi="Tahoma" w:cs="Tahoma"/>
          <w:color w:val="000000"/>
          <w:sz w:val="26"/>
          <w:szCs w:val="26"/>
        </w:rPr>
        <w:t>Plaintiff</w:t>
      </w:r>
      <w:r>
        <w:rPr>
          <w:rFonts w:ascii="Tahoma" w:eastAsia="Tahoma" w:hAnsi="Tahoma" w:cs="Tahoma"/>
          <w:color w:val="000000"/>
          <w:sz w:val="26"/>
          <w:szCs w:val="26"/>
        </w:rPr>
        <w:t xml:space="preserve"> and her children</w:t>
      </w:r>
      <w:r w:rsidR="00BE3F64">
        <w:rPr>
          <w:rFonts w:ascii="Tahoma" w:eastAsia="Tahoma" w:hAnsi="Tahoma" w:cs="Tahoma"/>
          <w:color w:val="000000"/>
          <w:sz w:val="26"/>
          <w:szCs w:val="26"/>
        </w:rPr>
        <w:t xml:space="preserve"> of their inheritance.  Though C</w:t>
      </w:r>
      <w:r>
        <w:rPr>
          <w:rFonts w:ascii="Tahoma" w:eastAsia="Tahoma" w:hAnsi="Tahoma" w:cs="Tahoma"/>
          <w:color w:val="000000"/>
          <w:sz w:val="26"/>
          <w:szCs w:val="26"/>
        </w:rPr>
        <w:t xml:space="preserve">ounsel admitted that the </w:t>
      </w:r>
      <w:r w:rsidR="008E56D1">
        <w:rPr>
          <w:rFonts w:ascii="Tahoma" w:eastAsia="Tahoma" w:hAnsi="Tahoma" w:cs="Tahoma"/>
          <w:color w:val="000000"/>
          <w:sz w:val="26"/>
          <w:szCs w:val="26"/>
        </w:rPr>
        <w:t>Plaintiff</w:t>
      </w:r>
      <w:r>
        <w:rPr>
          <w:rFonts w:ascii="Tahoma" w:eastAsia="Tahoma" w:hAnsi="Tahoma" w:cs="Tahoma"/>
          <w:color w:val="000000"/>
          <w:sz w:val="26"/>
          <w:szCs w:val="26"/>
        </w:rPr>
        <w:t xml:space="preserve"> did not plead fraud, he submitted that </w:t>
      </w:r>
      <w:r w:rsidR="008E56D1">
        <w:rPr>
          <w:rFonts w:ascii="Tahoma" w:eastAsia="Tahoma" w:hAnsi="Tahoma" w:cs="Tahoma"/>
          <w:color w:val="000000"/>
          <w:sz w:val="26"/>
          <w:szCs w:val="26"/>
        </w:rPr>
        <w:t>Plaintiff</w:t>
      </w:r>
      <w:r>
        <w:rPr>
          <w:rFonts w:ascii="Tahoma" w:eastAsia="Tahoma" w:hAnsi="Tahoma" w:cs="Tahoma"/>
          <w:color w:val="000000"/>
          <w:sz w:val="26"/>
          <w:szCs w:val="26"/>
        </w:rPr>
        <w:t xml:space="preserve"> was not aware of the existence of the said exhibits </w:t>
      </w:r>
      <w:r>
        <w:rPr>
          <w:rFonts w:ascii="Tahoma" w:eastAsia="Tahoma" w:hAnsi="Tahoma" w:cs="Tahoma"/>
          <w:color w:val="000000"/>
          <w:sz w:val="26"/>
          <w:szCs w:val="26"/>
        </w:rPr>
        <w:lastRenderedPageBreak/>
        <w:t>I, C and E and that it was only during the trial that these were tendered by the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and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BE3F64">
        <w:rPr>
          <w:rFonts w:ascii="Tahoma" w:eastAsia="Tahoma" w:hAnsi="Tahoma" w:cs="Tahoma"/>
          <w:color w:val="000000"/>
          <w:sz w:val="26"/>
          <w:szCs w:val="26"/>
        </w:rPr>
        <w:t>Defendants</w:t>
      </w:r>
      <w:r>
        <w:rPr>
          <w:rFonts w:ascii="Tahoma" w:eastAsia="Tahoma" w:hAnsi="Tahoma" w:cs="Tahoma"/>
          <w:color w:val="000000"/>
          <w:sz w:val="26"/>
          <w:szCs w:val="26"/>
        </w:rPr>
        <w:t>.  Counsel therefore submitted that on the peculiar facts of this case, failure to specifically plead fraud ought not to be fatal.</w:t>
      </w:r>
    </w:p>
    <w:p w14:paraId="0000004A" w14:textId="77777777" w:rsidR="00F6114F" w:rsidRDefault="00F6114F">
      <w:pPr>
        <w:pBdr>
          <w:top w:val="nil"/>
          <w:left w:val="nil"/>
          <w:bottom w:val="nil"/>
          <w:right w:val="nil"/>
          <w:between w:val="nil"/>
        </w:pBdr>
        <w:spacing w:after="0" w:line="360" w:lineRule="auto"/>
        <w:jc w:val="both"/>
        <w:rPr>
          <w:rFonts w:ascii="Tahoma" w:eastAsia="Tahoma" w:hAnsi="Tahoma" w:cs="Tahoma"/>
          <w:color w:val="000000"/>
          <w:sz w:val="26"/>
          <w:szCs w:val="26"/>
        </w:rPr>
      </w:pPr>
    </w:p>
    <w:p w14:paraId="0000004B" w14:textId="0FC5496E" w:rsidR="00F6114F" w:rsidRDefault="007371A5">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Counsel further contended that there was sufficient evidence of dishonest conduct on the part of the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and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BE3F64">
        <w:rPr>
          <w:rFonts w:ascii="Tahoma" w:eastAsia="Tahoma" w:hAnsi="Tahoma" w:cs="Tahoma"/>
          <w:color w:val="000000"/>
          <w:sz w:val="26"/>
          <w:szCs w:val="26"/>
        </w:rPr>
        <w:t>Defendant</w:t>
      </w:r>
      <w:r>
        <w:rPr>
          <w:rFonts w:ascii="Tahoma" w:eastAsia="Tahoma" w:hAnsi="Tahoma" w:cs="Tahoma"/>
          <w:color w:val="000000"/>
          <w:sz w:val="26"/>
          <w:szCs w:val="26"/>
        </w:rPr>
        <w:t xml:space="preserve">s in relation to Exhibits </w:t>
      </w:r>
      <w:r w:rsidR="00BE3F64">
        <w:rPr>
          <w:rFonts w:ascii="Tahoma" w:eastAsia="Tahoma" w:hAnsi="Tahoma" w:cs="Tahoma"/>
          <w:color w:val="000000"/>
          <w:sz w:val="26"/>
          <w:szCs w:val="26"/>
        </w:rPr>
        <w:t>‘‘</w:t>
      </w:r>
      <w:r>
        <w:rPr>
          <w:rFonts w:ascii="Tahoma" w:eastAsia="Tahoma" w:hAnsi="Tahoma" w:cs="Tahoma"/>
          <w:color w:val="000000"/>
          <w:sz w:val="26"/>
          <w:szCs w:val="26"/>
        </w:rPr>
        <w:t>I</w:t>
      </w:r>
      <w:r w:rsidR="00BE3F64">
        <w:rPr>
          <w:rFonts w:ascii="Tahoma" w:eastAsia="Tahoma" w:hAnsi="Tahoma" w:cs="Tahoma"/>
          <w:color w:val="000000"/>
          <w:sz w:val="26"/>
          <w:szCs w:val="26"/>
        </w:rPr>
        <w:t>’’</w:t>
      </w:r>
      <w:r>
        <w:rPr>
          <w:rFonts w:ascii="Tahoma" w:eastAsia="Tahoma" w:hAnsi="Tahoma" w:cs="Tahoma"/>
          <w:color w:val="000000"/>
          <w:sz w:val="26"/>
          <w:szCs w:val="26"/>
        </w:rPr>
        <w:t xml:space="preserve">, </w:t>
      </w:r>
      <w:r w:rsidR="00BE3F64">
        <w:rPr>
          <w:rFonts w:ascii="Tahoma" w:eastAsia="Tahoma" w:hAnsi="Tahoma" w:cs="Tahoma"/>
          <w:color w:val="000000"/>
          <w:sz w:val="26"/>
          <w:szCs w:val="26"/>
        </w:rPr>
        <w:t>‘‘</w:t>
      </w:r>
      <w:r>
        <w:rPr>
          <w:rFonts w:ascii="Tahoma" w:eastAsia="Tahoma" w:hAnsi="Tahoma" w:cs="Tahoma"/>
          <w:color w:val="000000"/>
          <w:sz w:val="26"/>
          <w:szCs w:val="26"/>
        </w:rPr>
        <w:t>C</w:t>
      </w:r>
      <w:r w:rsidR="00BE3F64">
        <w:rPr>
          <w:rFonts w:ascii="Tahoma" w:eastAsia="Tahoma" w:hAnsi="Tahoma" w:cs="Tahoma"/>
          <w:color w:val="000000"/>
          <w:sz w:val="26"/>
          <w:szCs w:val="26"/>
        </w:rPr>
        <w:t>’’</w:t>
      </w:r>
      <w:r>
        <w:rPr>
          <w:rFonts w:ascii="Tahoma" w:eastAsia="Tahoma" w:hAnsi="Tahoma" w:cs="Tahoma"/>
          <w:color w:val="000000"/>
          <w:sz w:val="26"/>
          <w:szCs w:val="26"/>
        </w:rPr>
        <w:t xml:space="preserve"> and </w:t>
      </w:r>
      <w:r w:rsidR="00BE3F64">
        <w:rPr>
          <w:rFonts w:ascii="Tahoma" w:eastAsia="Tahoma" w:hAnsi="Tahoma" w:cs="Tahoma"/>
          <w:color w:val="000000"/>
          <w:sz w:val="26"/>
          <w:szCs w:val="26"/>
        </w:rPr>
        <w:t>‘‘</w:t>
      </w:r>
      <w:r>
        <w:rPr>
          <w:rFonts w:ascii="Tahoma" w:eastAsia="Tahoma" w:hAnsi="Tahoma" w:cs="Tahoma"/>
          <w:color w:val="000000"/>
          <w:sz w:val="26"/>
          <w:szCs w:val="26"/>
        </w:rPr>
        <w:t>E</w:t>
      </w:r>
      <w:r w:rsidR="00BE3F64">
        <w:rPr>
          <w:rFonts w:ascii="Tahoma" w:eastAsia="Tahoma" w:hAnsi="Tahoma" w:cs="Tahoma"/>
          <w:color w:val="000000"/>
          <w:sz w:val="26"/>
          <w:szCs w:val="26"/>
        </w:rPr>
        <w:t>’’</w:t>
      </w:r>
      <w:r>
        <w:rPr>
          <w:rFonts w:ascii="Tahoma" w:eastAsia="Tahoma" w:hAnsi="Tahoma" w:cs="Tahoma"/>
          <w:color w:val="000000"/>
          <w:sz w:val="26"/>
          <w:szCs w:val="26"/>
        </w:rPr>
        <w:t xml:space="preserve">, and in their attempt to establish claim to the whole or part of the testator’s land and deprive the </w:t>
      </w:r>
      <w:r w:rsidR="008E56D1">
        <w:rPr>
          <w:rFonts w:ascii="Tahoma" w:eastAsia="Tahoma" w:hAnsi="Tahoma" w:cs="Tahoma"/>
          <w:color w:val="000000"/>
          <w:sz w:val="26"/>
          <w:szCs w:val="26"/>
        </w:rPr>
        <w:t>Plaintiff</w:t>
      </w:r>
      <w:r>
        <w:rPr>
          <w:rFonts w:ascii="Tahoma" w:eastAsia="Tahoma" w:hAnsi="Tahoma" w:cs="Tahoma"/>
          <w:color w:val="000000"/>
          <w:sz w:val="26"/>
          <w:szCs w:val="26"/>
        </w:rPr>
        <w:t xml:space="preserve"> and her children of their inheritance to support the trial judge’s finding of fraud.</w:t>
      </w:r>
    </w:p>
    <w:p w14:paraId="0000004C" w14:textId="77777777" w:rsidR="00F6114F" w:rsidRDefault="00F6114F">
      <w:pPr>
        <w:pBdr>
          <w:top w:val="nil"/>
          <w:left w:val="nil"/>
          <w:bottom w:val="nil"/>
          <w:right w:val="nil"/>
          <w:between w:val="nil"/>
        </w:pBdr>
        <w:spacing w:after="0" w:line="360" w:lineRule="auto"/>
        <w:jc w:val="both"/>
        <w:rPr>
          <w:rFonts w:ascii="Tahoma" w:eastAsia="Tahoma" w:hAnsi="Tahoma" w:cs="Tahoma"/>
          <w:color w:val="000000"/>
          <w:sz w:val="26"/>
          <w:szCs w:val="26"/>
        </w:rPr>
      </w:pPr>
    </w:p>
    <w:p w14:paraId="0000004D" w14:textId="3F35A9A3" w:rsidR="00F6114F" w:rsidRDefault="007371A5">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Counsel for both the 1</w:t>
      </w:r>
      <w:r>
        <w:rPr>
          <w:rFonts w:ascii="Tahoma" w:eastAsia="Tahoma" w:hAnsi="Tahoma" w:cs="Tahoma"/>
          <w:color w:val="000000"/>
          <w:sz w:val="26"/>
          <w:szCs w:val="26"/>
          <w:vertAlign w:val="superscript"/>
        </w:rPr>
        <w:t>st</w:t>
      </w:r>
      <w:r>
        <w:rPr>
          <w:rFonts w:ascii="Tahoma" w:eastAsia="Tahoma" w:hAnsi="Tahoma" w:cs="Tahoma"/>
          <w:color w:val="000000"/>
          <w:sz w:val="26"/>
          <w:szCs w:val="26"/>
        </w:rPr>
        <w:t xml:space="preserve"> and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w:t>
      </w:r>
      <w:r w:rsidR="00BE3F64">
        <w:rPr>
          <w:rFonts w:ascii="Tahoma" w:eastAsia="Tahoma" w:hAnsi="Tahoma" w:cs="Tahoma"/>
          <w:color w:val="000000"/>
          <w:sz w:val="26"/>
          <w:szCs w:val="26"/>
        </w:rPr>
        <w:t>Defendant</w:t>
      </w:r>
      <w:r w:rsidR="00B31F87">
        <w:rPr>
          <w:rFonts w:ascii="Tahoma" w:eastAsia="Tahoma" w:hAnsi="Tahoma" w:cs="Tahoma"/>
          <w:color w:val="000000"/>
          <w:sz w:val="26"/>
          <w:szCs w:val="26"/>
        </w:rPr>
        <w:t>s</w:t>
      </w:r>
      <w:r w:rsidR="00BE3F64">
        <w:rPr>
          <w:rFonts w:ascii="Tahoma" w:eastAsia="Tahoma" w:hAnsi="Tahoma" w:cs="Tahoma"/>
          <w:color w:val="000000"/>
          <w:sz w:val="26"/>
          <w:szCs w:val="26"/>
        </w:rPr>
        <w:t xml:space="preserve"> </w:t>
      </w:r>
      <w:r>
        <w:rPr>
          <w:rFonts w:ascii="Tahoma" w:eastAsia="Tahoma" w:hAnsi="Tahoma" w:cs="Tahoma"/>
          <w:color w:val="000000"/>
          <w:sz w:val="26"/>
          <w:szCs w:val="26"/>
        </w:rPr>
        <w:t>and the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BE3F64">
        <w:rPr>
          <w:rFonts w:ascii="Tahoma" w:eastAsia="Tahoma" w:hAnsi="Tahoma" w:cs="Tahoma"/>
          <w:color w:val="000000"/>
          <w:sz w:val="26"/>
          <w:szCs w:val="26"/>
        </w:rPr>
        <w:t>Defendant</w:t>
      </w:r>
      <w:r>
        <w:rPr>
          <w:rFonts w:ascii="Tahoma" w:eastAsia="Tahoma" w:hAnsi="Tahoma" w:cs="Tahoma"/>
          <w:color w:val="000000"/>
          <w:sz w:val="26"/>
          <w:szCs w:val="26"/>
        </w:rPr>
        <w:t xml:space="preserve"> supported the reversal by the Court of Appeal of the finding of the trial court on the issue of fraud.  They both placed great premium on the fact that the </w:t>
      </w:r>
      <w:r w:rsidR="008E56D1">
        <w:rPr>
          <w:rFonts w:ascii="Tahoma" w:eastAsia="Tahoma" w:hAnsi="Tahoma" w:cs="Tahoma"/>
          <w:color w:val="000000"/>
          <w:sz w:val="26"/>
          <w:szCs w:val="26"/>
        </w:rPr>
        <w:t>Plaintiff</w:t>
      </w:r>
      <w:r>
        <w:rPr>
          <w:rFonts w:ascii="Tahoma" w:eastAsia="Tahoma" w:hAnsi="Tahoma" w:cs="Tahoma"/>
          <w:color w:val="000000"/>
          <w:sz w:val="26"/>
          <w:szCs w:val="26"/>
        </w:rPr>
        <w:t xml:space="preserve"> did not plead nor </w:t>
      </w:r>
      <w:proofErr w:type="spellStart"/>
      <w:r>
        <w:rPr>
          <w:rFonts w:ascii="Tahoma" w:eastAsia="Tahoma" w:hAnsi="Tahoma" w:cs="Tahoma"/>
          <w:color w:val="000000"/>
          <w:sz w:val="26"/>
          <w:szCs w:val="26"/>
        </w:rPr>
        <w:t>particularise</w:t>
      </w:r>
      <w:proofErr w:type="spellEnd"/>
      <w:r>
        <w:rPr>
          <w:rFonts w:ascii="Tahoma" w:eastAsia="Tahoma" w:hAnsi="Tahoma" w:cs="Tahoma"/>
          <w:color w:val="000000"/>
          <w:sz w:val="26"/>
          <w:szCs w:val="26"/>
        </w:rPr>
        <w:t xml:space="preserve"> fraud and fraud was not set out as an issue for trial at the application for directions stage.  For both counsel this was fatal and the trial judge erred in finding fraud against the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and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BE3F64">
        <w:rPr>
          <w:rFonts w:ascii="Tahoma" w:eastAsia="Tahoma" w:hAnsi="Tahoma" w:cs="Tahoma"/>
          <w:color w:val="000000"/>
          <w:sz w:val="26"/>
          <w:szCs w:val="26"/>
        </w:rPr>
        <w:t>Defendant</w:t>
      </w:r>
      <w:r>
        <w:rPr>
          <w:rFonts w:ascii="Tahoma" w:eastAsia="Tahoma" w:hAnsi="Tahoma" w:cs="Tahoma"/>
          <w:color w:val="000000"/>
          <w:sz w:val="26"/>
          <w:szCs w:val="26"/>
        </w:rPr>
        <w:t xml:space="preserve">s.  Counsel relied on a number of authorities including </w:t>
      </w:r>
      <w:proofErr w:type="spellStart"/>
      <w:r>
        <w:rPr>
          <w:rFonts w:ascii="Tahoma" w:eastAsia="Tahoma" w:hAnsi="Tahoma" w:cs="Tahoma"/>
          <w:color w:val="000000"/>
          <w:sz w:val="26"/>
          <w:szCs w:val="26"/>
          <w:u w:val="single"/>
        </w:rPr>
        <w:t>Nti</w:t>
      </w:r>
      <w:proofErr w:type="spellEnd"/>
      <w:r>
        <w:rPr>
          <w:rFonts w:ascii="Tahoma" w:eastAsia="Tahoma" w:hAnsi="Tahoma" w:cs="Tahoma"/>
          <w:color w:val="000000"/>
          <w:sz w:val="26"/>
          <w:szCs w:val="26"/>
          <w:u w:val="single"/>
        </w:rPr>
        <w:t xml:space="preserve"> </w:t>
      </w:r>
      <w:r>
        <w:rPr>
          <w:rFonts w:ascii="Tahoma" w:eastAsia="Tahoma" w:hAnsi="Tahoma" w:cs="Tahoma"/>
          <w:color w:val="000000"/>
          <w:sz w:val="26"/>
          <w:szCs w:val="26"/>
        </w:rPr>
        <w:t xml:space="preserve">V </w:t>
      </w:r>
      <w:r>
        <w:rPr>
          <w:rFonts w:ascii="Tahoma" w:eastAsia="Tahoma" w:hAnsi="Tahoma" w:cs="Tahoma"/>
          <w:color w:val="000000"/>
          <w:sz w:val="26"/>
          <w:szCs w:val="26"/>
          <w:u w:val="single"/>
        </w:rPr>
        <w:t xml:space="preserve">Anima </w:t>
      </w:r>
      <w:r>
        <w:rPr>
          <w:rFonts w:ascii="Tahoma" w:eastAsia="Tahoma" w:hAnsi="Tahoma" w:cs="Tahoma"/>
          <w:color w:val="000000"/>
          <w:sz w:val="26"/>
          <w:szCs w:val="26"/>
        </w:rPr>
        <w:t>[1984-86] GLR</w:t>
      </w:r>
      <w:r w:rsidR="002278C1">
        <w:rPr>
          <w:rFonts w:ascii="Tahoma" w:eastAsia="Tahoma" w:hAnsi="Tahoma" w:cs="Tahoma"/>
          <w:color w:val="000000"/>
          <w:sz w:val="26"/>
          <w:szCs w:val="26"/>
        </w:rPr>
        <w:t xml:space="preserve"> 134</w:t>
      </w:r>
      <w:r>
        <w:rPr>
          <w:rFonts w:ascii="Tahoma" w:eastAsia="Tahoma" w:hAnsi="Tahoma" w:cs="Tahoma"/>
          <w:color w:val="000000"/>
          <w:sz w:val="26"/>
          <w:szCs w:val="26"/>
        </w:rPr>
        <w:t>.</w:t>
      </w:r>
    </w:p>
    <w:p w14:paraId="0000004E" w14:textId="77777777" w:rsidR="00F6114F" w:rsidRDefault="00F6114F">
      <w:pPr>
        <w:pBdr>
          <w:top w:val="nil"/>
          <w:left w:val="nil"/>
          <w:bottom w:val="nil"/>
          <w:right w:val="nil"/>
          <w:between w:val="nil"/>
        </w:pBdr>
        <w:spacing w:after="0" w:line="360" w:lineRule="auto"/>
        <w:jc w:val="both"/>
        <w:rPr>
          <w:rFonts w:ascii="Tahoma" w:eastAsia="Tahoma" w:hAnsi="Tahoma" w:cs="Tahoma"/>
          <w:color w:val="000000"/>
          <w:sz w:val="26"/>
          <w:szCs w:val="26"/>
        </w:rPr>
      </w:pPr>
    </w:p>
    <w:p w14:paraId="0000004F" w14:textId="7C99C8EC" w:rsidR="00F6114F" w:rsidRDefault="00BE3F64">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 xml:space="preserve">Both </w:t>
      </w:r>
      <w:r w:rsidR="00975E11">
        <w:rPr>
          <w:rFonts w:ascii="Tahoma" w:eastAsia="Tahoma" w:hAnsi="Tahoma" w:cs="Tahoma"/>
          <w:color w:val="000000"/>
          <w:sz w:val="26"/>
          <w:szCs w:val="26"/>
        </w:rPr>
        <w:t>counsels</w:t>
      </w:r>
      <w:r w:rsidR="007371A5">
        <w:rPr>
          <w:rFonts w:ascii="Tahoma" w:eastAsia="Tahoma" w:hAnsi="Tahoma" w:cs="Tahoma"/>
          <w:color w:val="000000"/>
          <w:sz w:val="26"/>
          <w:szCs w:val="26"/>
        </w:rPr>
        <w:t xml:space="preserve"> further argued on the facts</w:t>
      </w:r>
      <w:r w:rsidR="00DA1AAB">
        <w:rPr>
          <w:rFonts w:ascii="Tahoma" w:eastAsia="Tahoma" w:hAnsi="Tahoma" w:cs="Tahoma"/>
          <w:color w:val="000000"/>
          <w:sz w:val="26"/>
          <w:szCs w:val="26"/>
        </w:rPr>
        <w:t xml:space="preserve"> that</w:t>
      </w:r>
      <w:r w:rsidR="007371A5">
        <w:rPr>
          <w:rFonts w:ascii="Tahoma" w:eastAsia="Tahoma" w:hAnsi="Tahoma" w:cs="Tahoma"/>
          <w:color w:val="000000"/>
          <w:sz w:val="26"/>
          <w:szCs w:val="26"/>
        </w:rPr>
        <w:t xml:space="preserve"> the </w:t>
      </w:r>
      <w:r w:rsidR="008E56D1">
        <w:rPr>
          <w:rFonts w:ascii="Tahoma" w:eastAsia="Tahoma" w:hAnsi="Tahoma" w:cs="Tahoma"/>
          <w:color w:val="000000"/>
          <w:sz w:val="26"/>
          <w:szCs w:val="26"/>
        </w:rPr>
        <w:t>Plaintiff</w:t>
      </w:r>
      <w:r w:rsidR="007371A5">
        <w:rPr>
          <w:rFonts w:ascii="Tahoma" w:eastAsia="Tahoma" w:hAnsi="Tahoma" w:cs="Tahoma"/>
          <w:color w:val="000000"/>
          <w:sz w:val="26"/>
          <w:szCs w:val="26"/>
        </w:rPr>
        <w:t xml:space="preserve"> failed to establish fraud beyond a reasonable doubt as required by section 13(1) of the Evidence Act, 1975 (NRCD323).</w:t>
      </w:r>
    </w:p>
    <w:p w14:paraId="00000050" w14:textId="042F5788" w:rsidR="00F6114F" w:rsidRDefault="00F6114F">
      <w:pPr>
        <w:pBdr>
          <w:top w:val="nil"/>
          <w:left w:val="nil"/>
          <w:bottom w:val="nil"/>
          <w:right w:val="nil"/>
          <w:between w:val="nil"/>
        </w:pBdr>
        <w:spacing w:after="0" w:line="360" w:lineRule="auto"/>
        <w:jc w:val="both"/>
        <w:rPr>
          <w:rFonts w:ascii="Tahoma" w:eastAsia="Tahoma" w:hAnsi="Tahoma" w:cs="Tahoma"/>
          <w:color w:val="000000"/>
          <w:sz w:val="26"/>
          <w:szCs w:val="26"/>
        </w:rPr>
      </w:pPr>
    </w:p>
    <w:p w14:paraId="273DBECB" w14:textId="26B5BE8F" w:rsidR="00C2631B" w:rsidRDefault="00C2631B">
      <w:pPr>
        <w:pBdr>
          <w:top w:val="nil"/>
          <w:left w:val="nil"/>
          <w:bottom w:val="nil"/>
          <w:right w:val="nil"/>
          <w:between w:val="nil"/>
        </w:pBdr>
        <w:spacing w:after="0" w:line="360" w:lineRule="auto"/>
        <w:jc w:val="both"/>
        <w:rPr>
          <w:rFonts w:ascii="Tahoma" w:eastAsia="Tahoma" w:hAnsi="Tahoma" w:cs="Tahoma"/>
          <w:b/>
          <w:bCs/>
          <w:color w:val="000000"/>
          <w:sz w:val="26"/>
          <w:szCs w:val="26"/>
        </w:rPr>
      </w:pPr>
      <w:r>
        <w:rPr>
          <w:rFonts w:ascii="Tahoma" w:eastAsia="Tahoma" w:hAnsi="Tahoma" w:cs="Tahoma"/>
          <w:b/>
          <w:bCs/>
          <w:color w:val="000000"/>
          <w:sz w:val="26"/>
          <w:szCs w:val="26"/>
        </w:rPr>
        <w:t>F</w:t>
      </w:r>
      <w:r w:rsidR="00B31F87">
        <w:rPr>
          <w:rFonts w:ascii="Tahoma" w:eastAsia="Tahoma" w:hAnsi="Tahoma" w:cs="Tahoma"/>
          <w:b/>
          <w:bCs/>
          <w:color w:val="000000"/>
          <w:sz w:val="26"/>
          <w:szCs w:val="26"/>
        </w:rPr>
        <w:t>ailure</w:t>
      </w:r>
      <w:r>
        <w:rPr>
          <w:rFonts w:ascii="Tahoma" w:eastAsia="Tahoma" w:hAnsi="Tahoma" w:cs="Tahoma"/>
          <w:b/>
          <w:bCs/>
          <w:color w:val="000000"/>
          <w:sz w:val="26"/>
          <w:szCs w:val="26"/>
        </w:rPr>
        <w:t xml:space="preserve"> </w:t>
      </w:r>
      <w:r w:rsidR="00B31F87">
        <w:rPr>
          <w:rFonts w:ascii="Tahoma" w:eastAsia="Tahoma" w:hAnsi="Tahoma" w:cs="Tahoma"/>
          <w:b/>
          <w:bCs/>
          <w:color w:val="000000"/>
          <w:sz w:val="26"/>
          <w:szCs w:val="26"/>
        </w:rPr>
        <w:t>to</w:t>
      </w:r>
      <w:r>
        <w:rPr>
          <w:rFonts w:ascii="Tahoma" w:eastAsia="Tahoma" w:hAnsi="Tahoma" w:cs="Tahoma"/>
          <w:b/>
          <w:bCs/>
          <w:color w:val="000000"/>
          <w:sz w:val="26"/>
          <w:szCs w:val="26"/>
        </w:rPr>
        <w:t xml:space="preserve"> P</w:t>
      </w:r>
      <w:r w:rsidR="00B31F87">
        <w:rPr>
          <w:rFonts w:ascii="Tahoma" w:eastAsia="Tahoma" w:hAnsi="Tahoma" w:cs="Tahoma"/>
          <w:b/>
          <w:bCs/>
          <w:color w:val="000000"/>
          <w:sz w:val="26"/>
          <w:szCs w:val="26"/>
        </w:rPr>
        <w:t>lead</w:t>
      </w:r>
      <w:r>
        <w:rPr>
          <w:rFonts w:ascii="Tahoma" w:eastAsia="Tahoma" w:hAnsi="Tahoma" w:cs="Tahoma"/>
          <w:b/>
          <w:bCs/>
          <w:color w:val="000000"/>
          <w:sz w:val="26"/>
          <w:szCs w:val="26"/>
        </w:rPr>
        <w:t xml:space="preserve"> </w:t>
      </w:r>
      <w:r w:rsidR="00B31F87">
        <w:rPr>
          <w:rFonts w:ascii="Tahoma" w:eastAsia="Tahoma" w:hAnsi="Tahoma" w:cs="Tahoma"/>
          <w:b/>
          <w:bCs/>
          <w:color w:val="000000"/>
          <w:sz w:val="26"/>
          <w:szCs w:val="26"/>
        </w:rPr>
        <w:t>or</w:t>
      </w:r>
      <w:r>
        <w:rPr>
          <w:rFonts w:ascii="Tahoma" w:eastAsia="Tahoma" w:hAnsi="Tahoma" w:cs="Tahoma"/>
          <w:b/>
          <w:bCs/>
          <w:color w:val="000000"/>
          <w:sz w:val="26"/>
          <w:szCs w:val="26"/>
        </w:rPr>
        <w:t xml:space="preserve"> </w:t>
      </w:r>
      <w:proofErr w:type="spellStart"/>
      <w:r>
        <w:rPr>
          <w:rFonts w:ascii="Tahoma" w:eastAsia="Tahoma" w:hAnsi="Tahoma" w:cs="Tahoma"/>
          <w:b/>
          <w:bCs/>
          <w:color w:val="000000"/>
          <w:sz w:val="26"/>
          <w:szCs w:val="26"/>
        </w:rPr>
        <w:t>P</w:t>
      </w:r>
      <w:r w:rsidR="00B31F87">
        <w:rPr>
          <w:rFonts w:ascii="Tahoma" w:eastAsia="Tahoma" w:hAnsi="Tahoma" w:cs="Tahoma"/>
          <w:b/>
          <w:bCs/>
          <w:color w:val="000000"/>
          <w:sz w:val="26"/>
          <w:szCs w:val="26"/>
        </w:rPr>
        <w:t>articularise</w:t>
      </w:r>
      <w:proofErr w:type="spellEnd"/>
      <w:r>
        <w:rPr>
          <w:rFonts w:ascii="Tahoma" w:eastAsia="Tahoma" w:hAnsi="Tahoma" w:cs="Tahoma"/>
          <w:b/>
          <w:bCs/>
          <w:color w:val="000000"/>
          <w:sz w:val="26"/>
          <w:szCs w:val="26"/>
        </w:rPr>
        <w:t xml:space="preserve"> F</w:t>
      </w:r>
      <w:r w:rsidR="00B31F87">
        <w:rPr>
          <w:rFonts w:ascii="Tahoma" w:eastAsia="Tahoma" w:hAnsi="Tahoma" w:cs="Tahoma"/>
          <w:b/>
          <w:bCs/>
          <w:color w:val="000000"/>
          <w:sz w:val="26"/>
          <w:szCs w:val="26"/>
        </w:rPr>
        <w:t>raud</w:t>
      </w:r>
    </w:p>
    <w:p w14:paraId="00000051" w14:textId="3EBD1C85" w:rsidR="00F6114F" w:rsidRDefault="007371A5">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Dealing first w</w:t>
      </w:r>
      <w:r w:rsidR="00671772">
        <w:rPr>
          <w:rFonts w:ascii="Tahoma" w:eastAsia="Tahoma" w:hAnsi="Tahoma" w:cs="Tahoma"/>
          <w:color w:val="000000"/>
          <w:sz w:val="26"/>
          <w:szCs w:val="26"/>
        </w:rPr>
        <w:t xml:space="preserve">ith the issue of the </w:t>
      </w:r>
      <w:r w:rsidR="008E56D1">
        <w:rPr>
          <w:rFonts w:ascii="Tahoma" w:eastAsia="Tahoma" w:hAnsi="Tahoma" w:cs="Tahoma"/>
          <w:color w:val="000000"/>
          <w:sz w:val="26"/>
          <w:szCs w:val="26"/>
        </w:rPr>
        <w:t>Plaintiff</w:t>
      </w:r>
      <w:r w:rsidR="00671772">
        <w:rPr>
          <w:rFonts w:ascii="Tahoma" w:eastAsia="Tahoma" w:hAnsi="Tahoma" w:cs="Tahoma"/>
          <w:color w:val="000000"/>
          <w:sz w:val="26"/>
          <w:szCs w:val="26"/>
        </w:rPr>
        <w:t xml:space="preserve"> </w:t>
      </w:r>
      <w:r w:rsidR="00BE3F64">
        <w:rPr>
          <w:rFonts w:ascii="Tahoma" w:eastAsia="Tahoma" w:hAnsi="Tahoma" w:cs="Tahoma"/>
          <w:sz w:val="26"/>
          <w:szCs w:val="26"/>
        </w:rPr>
        <w:t>neither</w:t>
      </w:r>
      <w:r>
        <w:rPr>
          <w:rFonts w:ascii="Tahoma" w:eastAsia="Tahoma" w:hAnsi="Tahoma" w:cs="Tahoma"/>
          <w:color w:val="000000"/>
          <w:sz w:val="26"/>
          <w:szCs w:val="26"/>
        </w:rPr>
        <w:t xml:space="preserve"> pleading nor particularizing fraud, we agree with the decision of the trial High Court, that this is not fatal.  This Court has held in a number of cases such as </w:t>
      </w:r>
      <w:proofErr w:type="spellStart"/>
      <w:r w:rsidRPr="00DA1AAB">
        <w:rPr>
          <w:rFonts w:ascii="Tahoma" w:eastAsia="Tahoma" w:hAnsi="Tahoma" w:cs="Tahoma"/>
          <w:color w:val="000000"/>
          <w:sz w:val="26"/>
          <w:szCs w:val="26"/>
          <w:u w:val="single"/>
        </w:rPr>
        <w:t>Amuzu</w:t>
      </w:r>
      <w:proofErr w:type="spellEnd"/>
      <w:r>
        <w:rPr>
          <w:rFonts w:ascii="Tahoma" w:eastAsia="Tahoma" w:hAnsi="Tahoma" w:cs="Tahoma"/>
          <w:color w:val="000000"/>
          <w:sz w:val="26"/>
          <w:szCs w:val="26"/>
        </w:rPr>
        <w:t xml:space="preserve"> v </w:t>
      </w:r>
      <w:proofErr w:type="spellStart"/>
      <w:r w:rsidRPr="00DA1AAB">
        <w:rPr>
          <w:rFonts w:ascii="Tahoma" w:eastAsia="Tahoma" w:hAnsi="Tahoma" w:cs="Tahoma"/>
          <w:color w:val="000000"/>
          <w:sz w:val="26"/>
          <w:szCs w:val="26"/>
          <w:u w:val="single"/>
        </w:rPr>
        <w:t>Oklikah</w:t>
      </w:r>
      <w:proofErr w:type="spellEnd"/>
      <w:r>
        <w:rPr>
          <w:rFonts w:ascii="Tahoma" w:eastAsia="Tahoma" w:hAnsi="Tahoma" w:cs="Tahoma"/>
          <w:color w:val="000000"/>
          <w:sz w:val="26"/>
          <w:szCs w:val="26"/>
        </w:rPr>
        <w:t xml:space="preserve"> [1998-99] SCGLR 141 and </w:t>
      </w:r>
      <w:r>
        <w:rPr>
          <w:rFonts w:ascii="Tahoma" w:eastAsia="Tahoma" w:hAnsi="Tahoma" w:cs="Tahoma"/>
          <w:color w:val="000000"/>
          <w:sz w:val="26"/>
          <w:szCs w:val="26"/>
          <w:u w:val="single"/>
        </w:rPr>
        <w:t>Ecobank Nigeria Plc</w:t>
      </w:r>
      <w:r>
        <w:rPr>
          <w:rFonts w:ascii="Tahoma" w:eastAsia="Tahoma" w:hAnsi="Tahoma" w:cs="Tahoma"/>
          <w:color w:val="000000"/>
          <w:sz w:val="26"/>
          <w:szCs w:val="26"/>
        </w:rPr>
        <w:t xml:space="preserve"> </w:t>
      </w:r>
      <w:r w:rsidR="003E64C3">
        <w:rPr>
          <w:rFonts w:ascii="Tahoma" w:eastAsia="Tahoma" w:hAnsi="Tahoma" w:cs="Tahoma"/>
          <w:color w:val="000000"/>
          <w:sz w:val="26"/>
          <w:szCs w:val="26"/>
        </w:rPr>
        <w:t>v</w:t>
      </w:r>
      <w:r>
        <w:rPr>
          <w:rFonts w:ascii="Tahoma" w:eastAsia="Tahoma" w:hAnsi="Tahoma" w:cs="Tahoma"/>
          <w:color w:val="000000"/>
          <w:sz w:val="26"/>
          <w:szCs w:val="26"/>
        </w:rPr>
        <w:t xml:space="preserve"> </w:t>
      </w:r>
      <w:r>
        <w:rPr>
          <w:rFonts w:ascii="Tahoma" w:eastAsia="Tahoma" w:hAnsi="Tahoma" w:cs="Tahoma"/>
          <w:color w:val="000000"/>
          <w:sz w:val="26"/>
          <w:szCs w:val="26"/>
          <w:u w:val="single"/>
        </w:rPr>
        <w:t>Hiss Hands Housing Agency</w:t>
      </w:r>
      <w:r w:rsidR="00671772">
        <w:rPr>
          <w:rFonts w:ascii="Tahoma" w:eastAsia="Tahoma" w:hAnsi="Tahoma" w:cs="Tahoma"/>
          <w:color w:val="000000"/>
          <w:sz w:val="26"/>
          <w:szCs w:val="26"/>
        </w:rPr>
        <w:t xml:space="preserve"> [2017-2018] </w:t>
      </w:r>
      <w:r w:rsidR="00975E11">
        <w:rPr>
          <w:rFonts w:ascii="Tahoma" w:eastAsia="Tahoma" w:hAnsi="Tahoma" w:cs="Tahoma"/>
          <w:color w:val="000000"/>
          <w:sz w:val="26"/>
          <w:szCs w:val="26"/>
        </w:rPr>
        <w:t>1</w:t>
      </w:r>
      <w:r w:rsidR="00671772">
        <w:rPr>
          <w:rFonts w:ascii="Tahoma" w:eastAsia="Tahoma" w:hAnsi="Tahoma" w:cs="Tahoma"/>
          <w:color w:val="000000"/>
          <w:sz w:val="26"/>
          <w:szCs w:val="26"/>
        </w:rPr>
        <w:t xml:space="preserve"> SCGLR</w:t>
      </w:r>
      <w:r>
        <w:rPr>
          <w:rFonts w:ascii="Tahoma" w:eastAsia="Tahoma" w:hAnsi="Tahoma" w:cs="Tahoma"/>
          <w:color w:val="000000"/>
          <w:sz w:val="26"/>
          <w:szCs w:val="26"/>
        </w:rPr>
        <w:t xml:space="preserve"> 355 that though it is preferable to plead and </w:t>
      </w:r>
      <w:proofErr w:type="spellStart"/>
      <w:r>
        <w:rPr>
          <w:rFonts w:ascii="Tahoma" w:eastAsia="Tahoma" w:hAnsi="Tahoma" w:cs="Tahoma"/>
          <w:color w:val="000000"/>
          <w:sz w:val="26"/>
          <w:szCs w:val="26"/>
        </w:rPr>
        <w:t>particularise</w:t>
      </w:r>
      <w:proofErr w:type="spellEnd"/>
      <w:r>
        <w:rPr>
          <w:rFonts w:ascii="Tahoma" w:eastAsia="Tahoma" w:hAnsi="Tahoma" w:cs="Tahoma"/>
          <w:color w:val="000000"/>
          <w:sz w:val="26"/>
          <w:szCs w:val="26"/>
        </w:rPr>
        <w:t xml:space="preserve"> fraud, failure to do so is not fatal in all circumstances.  In the </w:t>
      </w:r>
      <w:proofErr w:type="spellStart"/>
      <w:r>
        <w:rPr>
          <w:rFonts w:ascii="Tahoma" w:eastAsia="Tahoma" w:hAnsi="Tahoma" w:cs="Tahoma"/>
          <w:color w:val="000000"/>
          <w:sz w:val="26"/>
          <w:szCs w:val="26"/>
        </w:rPr>
        <w:t>Oklikah</w:t>
      </w:r>
      <w:proofErr w:type="spellEnd"/>
      <w:r>
        <w:rPr>
          <w:rFonts w:ascii="Tahoma" w:eastAsia="Tahoma" w:hAnsi="Tahoma" w:cs="Tahoma"/>
          <w:color w:val="000000"/>
          <w:sz w:val="26"/>
          <w:szCs w:val="26"/>
        </w:rPr>
        <w:t xml:space="preserve"> case, </w:t>
      </w:r>
      <w:proofErr w:type="spellStart"/>
      <w:r>
        <w:rPr>
          <w:rFonts w:ascii="Tahoma" w:eastAsia="Tahoma" w:hAnsi="Tahoma" w:cs="Tahoma"/>
          <w:color w:val="000000"/>
          <w:sz w:val="26"/>
          <w:szCs w:val="26"/>
        </w:rPr>
        <w:t>Atuguba</w:t>
      </w:r>
      <w:proofErr w:type="spellEnd"/>
      <w:r>
        <w:rPr>
          <w:rFonts w:ascii="Tahoma" w:eastAsia="Tahoma" w:hAnsi="Tahoma" w:cs="Tahoma"/>
          <w:color w:val="000000"/>
          <w:sz w:val="26"/>
          <w:szCs w:val="26"/>
        </w:rPr>
        <w:t xml:space="preserve"> JSC stated at page 183</w:t>
      </w:r>
      <w:r w:rsidR="00DA1AAB">
        <w:rPr>
          <w:rFonts w:ascii="Tahoma" w:eastAsia="Tahoma" w:hAnsi="Tahoma" w:cs="Tahoma"/>
          <w:color w:val="000000"/>
          <w:sz w:val="26"/>
          <w:szCs w:val="26"/>
        </w:rPr>
        <w:t xml:space="preserve"> as follow</w:t>
      </w:r>
      <w:r w:rsidR="00B31F87">
        <w:rPr>
          <w:rFonts w:ascii="Tahoma" w:eastAsia="Tahoma" w:hAnsi="Tahoma" w:cs="Tahoma"/>
          <w:color w:val="000000"/>
          <w:sz w:val="26"/>
          <w:szCs w:val="26"/>
        </w:rPr>
        <w:t>s</w:t>
      </w:r>
      <w:r>
        <w:rPr>
          <w:rFonts w:ascii="Tahoma" w:eastAsia="Tahoma" w:hAnsi="Tahoma" w:cs="Tahoma"/>
          <w:color w:val="000000"/>
          <w:sz w:val="26"/>
          <w:szCs w:val="26"/>
        </w:rPr>
        <w:t>:</w:t>
      </w:r>
    </w:p>
    <w:p w14:paraId="53BC218F" w14:textId="77777777" w:rsidR="00B31F87" w:rsidRDefault="00B31F87" w:rsidP="00574FC9">
      <w:pPr>
        <w:pBdr>
          <w:top w:val="nil"/>
          <w:left w:val="nil"/>
          <w:bottom w:val="nil"/>
          <w:right w:val="nil"/>
          <w:between w:val="nil"/>
        </w:pBdr>
        <w:spacing w:after="0" w:line="276" w:lineRule="auto"/>
        <w:jc w:val="both"/>
        <w:rPr>
          <w:rFonts w:ascii="Tahoma" w:eastAsia="Tahoma" w:hAnsi="Tahoma" w:cs="Tahoma"/>
          <w:color w:val="000000"/>
          <w:sz w:val="26"/>
          <w:szCs w:val="26"/>
        </w:rPr>
      </w:pPr>
    </w:p>
    <w:p w14:paraId="00000052" w14:textId="0C55F17B" w:rsidR="00F6114F" w:rsidRDefault="00DA1AAB">
      <w:pPr>
        <w:pBdr>
          <w:top w:val="nil"/>
          <w:left w:val="nil"/>
          <w:bottom w:val="nil"/>
          <w:right w:val="nil"/>
          <w:between w:val="nil"/>
        </w:pBdr>
        <w:spacing w:after="0" w:line="360" w:lineRule="auto"/>
        <w:ind w:left="720"/>
        <w:jc w:val="both"/>
        <w:rPr>
          <w:rFonts w:ascii="Tahoma" w:eastAsia="Tahoma" w:hAnsi="Tahoma" w:cs="Tahoma"/>
          <w:color w:val="000000"/>
          <w:sz w:val="26"/>
          <w:szCs w:val="26"/>
        </w:rPr>
      </w:pPr>
      <w:r>
        <w:rPr>
          <w:rFonts w:ascii="Tahoma" w:eastAsia="Tahoma" w:hAnsi="Tahoma" w:cs="Tahoma"/>
          <w:color w:val="000000"/>
          <w:sz w:val="26"/>
          <w:szCs w:val="26"/>
        </w:rPr>
        <w:t xml:space="preserve"> </w:t>
      </w:r>
      <w:r w:rsidR="007371A5">
        <w:rPr>
          <w:rFonts w:ascii="Tahoma" w:eastAsia="Tahoma" w:hAnsi="Tahoma" w:cs="Tahoma"/>
          <w:color w:val="000000"/>
          <w:sz w:val="26"/>
          <w:szCs w:val="26"/>
        </w:rPr>
        <w:t>“In this case fraud has not been distinctly pleaded.  But in view, especially of the provisions of sections 5,6 and 11 of the E</w:t>
      </w:r>
      <w:r w:rsidR="00671772">
        <w:rPr>
          <w:rFonts w:ascii="Tahoma" w:eastAsia="Tahoma" w:hAnsi="Tahoma" w:cs="Tahoma"/>
          <w:color w:val="000000"/>
          <w:sz w:val="26"/>
          <w:szCs w:val="26"/>
        </w:rPr>
        <w:t>vidence Decree, 1975 (NRCD 323)</w:t>
      </w:r>
      <w:r w:rsidR="007371A5">
        <w:rPr>
          <w:rFonts w:ascii="Tahoma" w:eastAsia="Tahoma" w:hAnsi="Tahoma" w:cs="Tahoma"/>
          <w:color w:val="000000"/>
          <w:sz w:val="26"/>
          <w:szCs w:val="26"/>
        </w:rPr>
        <w:t xml:space="preserve"> regarding reception of evidence not objected to</w:t>
      </w:r>
      <w:r w:rsidR="00A5767B">
        <w:rPr>
          <w:rFonts w:ascii="Tahoma" w:eastAsia="Tahoma" w:hAnsi="Tahoma" w:cs="Tahoma"/>
          <w:color w:val="000000"/>
          <w:sz w:val="26"/>
          <w:szCs w:val="26"/>
        </w:rPr>
        <w:t>,</w:t>
      </w:r>
      <w:r w:rsidR="007371A5">
        <w:rPr>
          <w:rFonts w:ascii="Tahoma" w:eastAsia="Tahoma" w:hAnsi="Tahoma" w:cs="Tahoma"/>
          <w:color w:val="000000"/>
          <w:sz w:val="26"/>
          <w:szCs w:val="26"/>
        </w:rPr>
        <w:t xml:space="preserve"> it can be said</w:t>
      </w:r>
      <w:r w:rsidR="00A5767B">
        <w:rPr>
          <w:rFonts w:ascii="Tahoma" w:eastAsia="Tahoma" w:hAnsi="Tahoma" w:cs="Tahoma"/>
          <w:color w:val="000000"/>
          <w:sz w:val="26"/>
          <w:szCs w:val="26"/>
        </w:rPr>
        <w:t>,</w:t>
      </w:r>
      <w:r w:rsidR="007371A5">
        <w:rPr>
          <w:rFonts w:ascii="Tahoma" w:eastAsia="Tahoma" w:hAnsi="Tahoma" w:cs="Tahoma"/>
          <w:color w:val="000000"/>
          <w:sz w:val="26"/>
          <w:szCs w:val="26"/>
        </w:rPr>
        <w:t xml:space="preserve"> that where there is clear but </w:t>
      </w:r>
      <w:proofErr w:type="spellStart"/>
      <w:r w:rsidR="007371A5">
        <w:rPr>
          <w:rFonts w:ascii="Tahoma" w:eastAsia="Tahoma" w:hAnsi="Tahoma" w:cs="Tahoma"/>
          <w:color w:val="000000"/>
          <w:sz w:val="26"/>
          <w:szCs w:val="26"/>
        </w:rPr>
        <w:t>unpleaded</w:t>
      </w:r>
      <w:proofErr w:type="spellEnd"/>
      <w:r w:rsidR="007371A5">
        <w:rPr>
          <w:rFonts w:ascii="Tahoma" w:eastAsia="Tahoma" w:hAnsi="Tahoma" w:cs="Tahoma"/>
          <w:color w:val="000000"/>
          <w:sz w:val="26"/>
          <w:szCs w:val="26"/>
        </w:rPr>
        <w:t xml:space="preserve"> evidence not objected to</w:t>
      </w:r>
      <w:r>
        <w:rPr>
          <w:rFonts w:ascii="Tahoma" w:eastAsia="Tahoma" w:hAnsi="Tahoma" w:cs="Tahoma"/>
          <w:color w:val="000000"/>
          <w:sz w:val="26"/>
          <w:szCs w:val="26"/>
        </w:rPr>
        <w:t>,</w:t>
      </w:r>
      <w:r w:rsidR="007371A5">
        <w:rPr>
          <w:rFonts w:ascii="Tahoma" w:eastAsia="Tahoma" w:hAnsi="Tahoma" w:cs="Tahoma"/>
          <w:color w:val="000000"/>
          <w:sz w:val="26"/>
          <w:szCs w:val="26"/>
        </w:rPr>
        <w:t xml:space="preserve"> the court cannot ignore the same, the myth surrounding the pleading of fraud notwithstanding”</w:t>
      </w:r>
    </w:p>
    <w:p w14:paraId="00000053" w14:textId="77777777" w:rsidR="00F6114F" w:rsidRDefault="00F6114F" w:rsidP="00574FC9">
      <w:pPr>
        <w:pBdr>
          <w:top w:val="nil"/>
          <w:left w:val="nil"/>
          <w:bottom w:val="nil"/>
          <w:right w:val="nil"/>
          <w:between w:val="nil"/>
        </w:pBdr>
        <w:spacing w:after="0" w:line="276" w:lineRule="auto"/>
        <w:jc w:val="both"/>
        <w:rPr>
          <w:rFonts w:ascii="Tahoma" w:eastAsia="Tahoma" w:hAnsi="Tahoma" w:cs="Tahoma"/>
          <w:color w:val="000000"/>
          <w:sz w:val="26"/>
          <w:szCs w:val="26"/>
        </w:rPr>
      </w:pPr>
    </w:p>
    <w:p w14:paraId="00000054" w14:textId="2344F19B" w:rsidR="00F6114F" w:rsidRDefault="007371A5">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 xml:space="preserve">And in the Ecobank Nigeria Plc case (supra), </w:t>
      </w:r>
      <w:proofErr w:type="spellStart"/>
      <w:r>
        <w:rPr>
          <w:rFonts w:ascii="Tahoma" w:eastAsia="Tahoma" w:hAnsi="Tahoma" w:cs="Tahoma"/>
          <w:color w:val="000000"/>
          <w:sz w:val="26"/>
          <w:szCs w:val="26"/>
        </w:rPr>
        <w:t>Gbadegbe</w:t>
      </w:r>
      <w:proofErr w:type="spellEnd"/>
      <w:r>
        <w:rPr>
          <w:rFonts w:ascii="Tahoma" w:eastAsia="Tahoma" w:hAnsi="Tahoma" w:cs="Tahoma"/>
          <w:color w:val="000000"/>
          <w:sz w:val="26"/>
          <w:szCs w:val="26"/>
        </w:rPr>
        <w:t xml:space="preserve"> JSC, after referring to the requirement of </w:t>
      </w:r>
      <w:r w:rsidR="00574FC9">
        <w:rPr>
          <w:rFonts w:ascii="Tahoma" w:eastAsia="Tahoma" w:hAnsi="Tahoma" w:cs="Tahoma"/>
          <w:color w:val="000000"/>
          <w:sz w:val="26"/>
          <w:szCs w:val="26"/>
        </w:rPr>
        <w:t>o</w:t>
      </w:r>
      <w:r>
        <w:rPr>
          <w:rFonts w:ascii="Tahoma" w:eastAsia="Tahoma" w:hAnsi="Tahoma" w:cs="Tahoma"/>
          <w:color w:val="000000"/>
          <w:sz w:val="26"/>
          <w:szCs w:val="26"/>
        </w:rPr>
        <w:t>rder</w:t>
      </w:r>
      <w:r w:rsidR="00574FC9">
        <w:rPr>
          <w:rFonts w:ascii="Tahoma" w:eastAsia="Tahoma" w:hAnsi="Tahoma" w:cs="Tahoma"/>
          <w:color w:val="000000"/>
          <w:sz w:val="26"/>
          <w:szCs w:val="26"/>
        </w:rPr>
        <w:t xml:space="preserve"> 11</w:t>
      </w:r>
      <w:r>
        <w:rPr>
          <w:rFonts w:ascii="Tahoma" w:eastAsia="Tahoma" w:hAnsi="Tahoma" w:cs="Tahoma"/>
          <w:color w:val="000000"/>
          <w:sz w:val="26"/>
          <w:szCs w:val="26"/>
        </w:rPr>
        <w:t xml:space="preserve"> rule 12 (</w:t>
      </w:r>
      <w:r w:rsidR="00574FC9">
        <w:rPr>
          <w:rFonts w:ascii="Tahoma" w:eastAsia="Tahoma" w:hAnsi="Tahoma" w:cs="Tahoma"/>
          <w:color w:val="000000"/>
          <w:sz w:val="26"/>
          <w:szCs w:val="26"/>
        </w:rPr>
        <w:t>1</w:t>
      </w:r>
      <w:r>
        <w:rPr>
          <w:rFonts w:ascii="Tahoma" w:eastAsia="Tahoma" w:hAnsi="Tahoma" w:cs="Tahoma"/>
          <w:color w:val="000000"/>
          <w:sz w:val="26"/>
          <w:szCs w:val="26"/>
        </w:rPr>
        <w:t>) (a) of the High Court (Civil Procedure) Rules, 2004 (C.I.41) that particulars of fraud shall be specifically pleaded, continued at page 367</w:t>
      </w:r>
      <w:r w:rsidR="00B31F87">
        <w:rPr>
          <w:rFonts w:ascii="Tahoma" w:eastAsia="Tahoma" w:hAnsi="Tahoma" w:cs="Tahoma"/>
          <w:color w:val="000000"/>
          <w:sz w:val="26"/>
          <w:szCs w:val="26"/>
        </w:rPr>
        <w:t>;</w:t>
      </w:r>
    </w:p>
    <w:p w14:paraId="201E95CC" w14:textId="77777777" w:rsidR="00B31F87" w:rsidRDefault="00B31F87" w:rsidP="00574FC9">
      <w:pPr>
        <w:pBdr>
          <w:top w:val="nil"/>
          <w:left w:val="nil"/>
          <w:bottom w:val="nil"/>
          <w:right w:val="nil"/>
          <w:between w:val="nil"/>
        </w:pBdr>
        <w:spacing w:after="0" w:line="276" w:lineRule="auto"/>
        <w:jc w:val="both"/>
        <w:rPr>
          <w:rFonts w:ascii="Tahoma" w:eastAsia="Tahoma" w:hAnsi="Tahoma" w:cs="Tahoma"/>
          <w:color w:val="000000"/>
          <w:sz w:val="26"/>
          <w:szCs w:val="26"/>
        </w:rPr>
      </w:pPr>
    </w:p>
    <w:p w14:paraId="00000056" w14:textId="468FDE04" w:rsidR="00F6114F" w:rsidRDefault="007371A5">
      <w:pPr>
        <w:pBdr>
          <w:top w:val="nil"/>
          <w:left w:val="nil"/>
          <w:bottom w:val="nil"/>
          <w:right w:val="nil"/>
          <w:between w:val="nil"/>
        </w:pBdr>
        <w:spacing w:after="0" w:line="360" w:lineRule="auto"/>
        <w:ind w:left="720"/>
        <w:jc w:val="both"/>
        <w:rPr>
          <w:rFonts w:ascii="Tahoma" w:eastAsia="Tahoma" w:hAnsi="Tahoma" w:cs="Tahoma"/>
          <w:color w:val="000000"/>
          <w:sz w:val="26"/>
          <w:szCs w:val="26"/>
        </w:rPr>
      </w:pPr>
      <w:r>
        <w:rPr>
          <w:rFonts w:ascii="Tahoma" w:eastAsia="Tahoma" w:hAnsi="Tahoma" w:cs="Tahoma"/>
          <w:color w:val="000000"/>
          <w:sz w:val="26"/>
          <w:szCs w:val="26"/>
        </w:rPr>
        <w:t xml:space="preserve">“Although the rule is expressed in mandatory language, our courts have held that where a party fails to comply with the requirement of </w:t>
      </w:r>
      <w:r w:rsidR="00574FC9">
        <w:rPr>
          <w:rFonts w:ascii="Tahoma" w:eastAsia="Tahoma" w:hAnsi="Tahoma" w:cs="Tahoma"/>
          <w:color w:val="000000"/>
          <w:sz w:val="26"/>
          <w:szCs w:val="26"/>
        </w:rPr>
        <w:t>o</w:t>
      </w:r>
      <w:r>
        <w:rPr>
          <w:rFonts w:ascii="Tahoma" w:eastAsia="Tahoma" w:hAnsi="Tahoma" w:cs="Tahoma"/>
          <w:color w:val="000000"/>
          <w:sz w:val="26"/>
          <w:szCs w:val="26"/>
        </w:rPr>
        <w:t xml:space="preserve">rder </w:t>
      </w:r>
      <w:r w:rsidR="00574FC9">
        <w:rPr>
          <w:rFonts w:ascii="Tahoma" w:eastAsia="Tahoma" w:hAnsi="Tahoma" w:cs="Tahoma"/>
          <w:color w:val="000000"/>
          <w:sz w:val="26"/>
          <w:szCs w:val="26"/>
        </w:rPr>
        <w:t xml:space="preserve">11 </w:t>
      </w:r>
      <w:r>
        <w:rPr>
          <w:rFonts w:ascii="Tahoma" w:eastAsia="Tahoma" w:hAnsi="Tahoma" w:cs="Tahoma"/>
          <w:color w:val="000000"/>
          <w:sz w:val="26"/>
          <w:szCs w:val="26"/>
        </w:rPr>
        <w:t>rule</w:t>
      </w:r>
      <w:r w:rsidR="003E64C3">
        <w:rPr>
          <w:rFonts w:ascii="Tahoma" w:eastAsia="Tahoma" w:hAnsi="Tahoma" w:cs="Tahoma"/>
          <w:color w:val="000000"/>
          <w:sz w:val="26"/>
          <w:szCs w:val="26"/>
        </w:rPr>
        <w:t xml:space="preserve"> </w:t>
      </w:r>
      <w:r w:rsidR="00574FC9">
        <w:rPr>
          <w:rFonts w:ascii="Tahoma" w:eastAsia="Tahoma" w:hAnsi="Tahoma" w:cs="Tahoma"/>
          <w:color w:val="000000"/>
          <w:sz w:val="26"/>
          <w:szCs w:val="26"/>
        </w:rPr>
        <w:t>12</w:t>
      </w:r>
      <w:r>
        <w:rPr>
          <w:rFonts w:ascii="Tahoma" w:eastAsia="Tahoma" w:hAnsi="Tahoma" w:cs="Tahoma"/>
          <w:color w:val="000000"/>
          <w:sz w:val="26"/>
          <w:szCs w:val="26"/>
        </w:rPr>
        <w:t xml:space="preserve"> </w:t>
      </w:r>
      <w:r w:rsidR="00574FC9">
        <w:rPr>
          <w:rFonts w:ascii="Tahoma" w:eastAsia="Tahoma" w:hAnsi="Tahoma" w:cs="Tahoma"/>
          <w:color w:val="000000"/>
          <w:sz w:val="26"/>
          <w:szCs w:val="26"/>
        </w:rPr>
        <w:t>(</w:t>
      </w:r>
      <w:r>
        <w:rPr>
          <w:rFonts w:ascii="Tahoma" w:eastAsia="Tahoma" w:hAnsi="Tahoma" w:cs="Tahoma"/>
          <w:color w:val="000000"/>
          <w:sz w:val="26"/>
          <w:szCs w:val="26"/>
        </w:rPr>
        <w:t>1</w:t>
      </w:r>
      <w:r w:rsidR="00574FC9">
        <w:rPr>
          <w:rFonts w:ascii="Tahoma" w:eastAsia="Tahoma" w:hAnsi="Tahoma" w:cs="Tahoma"/>
          <w:color w:val="000000"/>
          <w:sz w:val="26"/>
          <w:szCs w:val="26"/>
        </w:rPr>
        <w:t>)</w:t>
      </w:r>
      <w:r>
        <w:rPr>
          <w:rFonts w:ascii="Tahoma" w:eastAsia="Tahoma" w:hAnsi="Tahoma" w:cs="Tahoma"/>
          <w:color w:val="000000"/>
          <w:sz w:val="26"/>
          <w:szCs w:val="26"/>
        </w:rPr>
        <w:t xml:space="preserve"> (a) but his opponent fails to object to evidence in support of the allegation of fraud, a court of law cannot shut its eyes to the evidence so led but must take it into account in deciding the dispute before the court.”</w:t>
      </w:r>
    </w:p>
    <w:p w14:paraId="00000057" w14:textId="77777777" w:rsidR="00F6114F" w:rsidRDefault="00F6114F" w:rsidP="00574FC9">
      <w:pPr>
        <w:pBdr>
          <w:top w:val="nil"/>
          <w:left w:val="nil"/>
          <w:bottom w:val="nil"/>
          <w:right w:val="nil"/>
          <w:between w:val="nil"/>
        </w:pBdr>
        <w:spacing w:after="0" w:line="276" w:lineRule="auto"/>
        <w:jc w:val="both"/>
        <w:rPr>
          <w:rFonts w:ascii="Tahoma" w:eastAsia="Tahoma" w:hAnsi="Tahoma" w:cs="Tahoma"/>
          <w:color w:val="000000"/>
          <w:sz w:val="26"/>
          <w:szCs w:val="26"/>
        </w:rPr>
      </w:pPr>
    </w:p>
    <w:p w14:paraId="00000058" w14:textId="1F4B3F66" w:rsidR="00F6114F" w:rsidRDefault="007371A5">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So</w:t>
      </w:r>
      <w:r w:rsidR="00DA1AAB">
        <w:rPr>
          <w:rFonts w:ascii="Tahoma" w:eastAsia="Tahoma" w:hAnsi="Tahoma" w:cs="Tahoma"/>
          <w:color w:val="000000"/>
          <w:sz w:val="26"/>
          <w:szCs w:val="26"/>
        </w:rPr>
        <w:t>,</w:t>
      </w:r>
      <w:r>
        <w:rPr>
          <w:rFonts w:ascii="Tahoma" w:eastAsia="Tahoma" w:hAnsi="Tahoma" w:cs="Tahoma"/>
          <w:color w:val="000000"/>
          <w:sz w:val="26"/>
          <w:szCs w:val="26"/>
        </w:rPr>
        <w:t xml:space="preserve"> in the Ecobank Nigeria Plc case</w:t>
      </w:r>
      <w:r w:rsidR="00DA1AAB">
        <w:rPr>
          <w:rFonts w:ascii="Tahoma" w:eastAsia="Tahoma" w:hAnsi="Tahoma" w:cs="Tahoma"/>
          <w:color w:val="000000"/>
          <w:sz w:val="26"/>
          <w:szCs w:val="26"/>
        </w:rPr>
        <w:t>,</w:t>
      </w:r>
      <w:r>
        <w:rPr>
          <w:rFonts w:ascii="Tahoma" w:eastAsia="Tahoma" w:hAnsi="Tahoma" w:cs="Tahoma"/>
          <w:color w:val="000000"/>
          <w:sz w:val="26"/>
          <w:szCs w:val="26"/>
        </w:rPr>
        <w:t xml:space="preserve"> (supra) where the court found that funds have been transferred into the accounts of the first </w:t>
      </w:r>
      <w:r w:rsidR="00BE3F64">
        <w:rPr>
          <w:rFonts w:ascii="Tahoma" w:eastAsia="Tahoma" w:hAnsi="Tahoma" w:cs="Tahoma"/>
          <w:color w:val="000000"/>
          <w:sz w:val="26"/>
          <w:szCs w:val="26"/>
        </w:rPr>
        <w:t>defendant</w:t>
      </w:r>
      <w:r>
        <w:rPr>
          <w:rFonts w:ascii="Tahoma" w:eastAsia="Tahoma" w:hAnsi="Tahoma" w:cs="Tahoma"/>
          <w:color w:val="000000"/>
          <w:sz w:val="26"/>
          <w:szCs w:val="26"/>
        </w:rPr>
        <w:t xml:space="preserve"> improperly and with a view to depriving the </w:t>
      </w:r>
      <w:r w:rsidR="00BE3F64">
        <w:rPr>
          <w:rFonts w:ascii="Tahoma" w:eastAsia="Tahoma" w:hAnsi="Tahoma" w:cs="Tahoma"/>
          <w:color w:val="000000"/>
          <w:sz w:val="26"/>
          <w:szCs w:val="26"/>
        </w:rPr>
        <w:t>p</w:t>
      </w:r>
      <w:r w:rsidR="008E56D1">
        <w:rPr>
          <w:rFonts w:ascii="Tahoma" w:eastAsia="Tahoma" w:hAnsi="Tahoma" w:cs="Tahoma"/>
          <w:color w:val="000000"/>
          <w:sz w:val="26"/>
          <w:szCs w:val="26"/>
        </w:rPr>
        <w:t>laintiff</w:t>
      </w:r>
      <w:r>
        <w:rPr>
          <w:rFonts w:ascii="Tahoma" w:eastAsia="Tahoma" w:hAnsi="Tahoma" w:cs="Tahoma"/>
          <w:color w:val="000000"/>
          <w:sz w:val="26"/>
          <w:szCs w:val="26"/>
        </w:rPr>
        <w:t xml:space="preserve"> of the benefit of his money</w:t>
      </w:r>
      <w:r w:rsidR="00DA1AAB">
        <w:rPr>
          <w:rFonts w:ascii="Tahoma" w:eastAsia="Tahoma" w:hAnsi="Tahoma" w:cs="Tahoma"/>
          <w:color w:val="000000"/>
          <w:sz w:val="26"/>
          <w:szCs w:val="26"/>
        </w:rPr>
        <w:t>,</w:t>
      </w:r>
      <w:r>
        <w:rPr>
          <w:rFonts w:ascii="Tahoma" w:eastAsia="Tahoma" w:hAnsi="Tahoma" w:cs="Tahoma"/>
          <w:color w:val="000000"/>
          <w:sz w:val="26"/>
          <w:szCs w:val="26"/>
        </w:rPr>
        <w:t xml:space="preserve"> this court found that fraud had been established.  This court held that the </w:t>
      </w:r>
      <w:proofErr w:type="spellStart"/>
      <w:r>
        <w:rPr>
          <w:rFonts w:ascii="Tahoma" w:eastAsia="Tahoma" w:hAnsi="Tahoma" w:cs="Tahoma"/>
          <w:color w:val="000000"/>
          <w:sz w:val="26"/>
          <w:szCs w:val="26"/>
        </w:rPr>
        <w:t>disho</w:t>
      </w:r>
      <w:r w:rsidR="006043E6">
        <w:rPr>
          <w:rFonts w:ascii="Tahoma" w:eastAsia="Tahoma" w:hAnsi="Tahoma" w:cs="Tahoma"/>
          <w:color w:val="000000"/>
          <w:sz w:val="26"/>
          <w:szCs w:val="26"/>
        </w:rPr>
        <w:t>no</w:t>
      </w:r>
      <w:r>
        <w:rPr>
          <w:rFonts w:ascii="Tahoma" w:eastAsia="Tahoma" w:hAnsi="Tahoma" w:cs="Tahoma"/>
          <w:color w:val="000000"/>
          <w:sz w:val="26"/>
          <w:szCs w:val="26"/>
        </w:rPr>
        <w:t>urable</w:t>
      </w:r>
      <w:proofErr w:type="spellEnd"/>
      <w:r>
        <w:rPr>
          <w:rFonts w:ascii="Tahoma" w:eastAsia="Tahoma" w:hAnsi="Tahoma" w:cs="Tahoma"/>
          <w:color w:val="000000"/>
          <w:sz w:val="26"/>
          <w:szCs w:val="26"/>
        </w:rPr>
        <w:t xml:space="preserve"> and unconscionable conduct of the first </w:t>
      </w:r>
      <w:r w:rsidR="00BE3F64">
        <w:rPr>
          <w:rFonts w:ascii="Tahoma" w:eastAsia="Tahoma" w:hAnsi="Tahoma" w:cs="Tahoma"/>
          <w:color w:val="000000"/>
          <w:sz w:val="26"/>
          <w:szCs w:val="26"/>
        </w:rPr>
        <w:t>d</w:t>
      </w:r>
      <w:r w:rsidR="00F500B5">
        <w:rPr>
          <w:rFonts w:ascii="Tahoma" w:eastAsia="Tahoma" w:hAnsi="Tahoma" w:cs="Tahoma"/>
          <w:color w:val="000000"/>
          <w:sz w:val="26"/>
          <w:szCs w:val="26"/>
        </w:rPr>
        <w:t xml:space="preserve">efendant </w:t>
      </w:r>
      <w:r>
        <w:rPr>
          <w:rFonts w:ascii="Tahoma" w:eastAsia="Tahoma" w:hAnsi="Tahoma" w:cs="Tahoma"/>
          <w:color w:val="000000"/>
          <w:sz w:val="26"/>
          <w:szCs w:val="26"/>
        </w:rPr>
        <w:t>amounted to fraud.</w:t>
      </w:r>
    </w:p>
    <w:p w14:paraId="00000059" w14:textId="4D503BA7" w:rsidR="00F6114F" w:rsidRDefault="00F6114F">
      <w:pPr>
        <w:pBdr>
          <w:top w:val="nil"/>
          <w:left w:val="nil"/>
          <w:bottom w:val="nil"/>
          <w:right w:val="nil"/>
          <w:between w:val="nil"/>
        </w:pBdr>
        <w:spacing w:after="0" w:line="360" w:lineRule="auto"/>
        <w:jc w:val="both"/>
        <w:rPr>
          <w:rFonts w:ascii="Tahoma" w:eastAsia="Tahoma" w:hAnsi="Tahoma" w:cs="Tahoma"/>
          <w:color w:val="000000"/>
          <w:sz w:val="26"/>
          <w:szCs w:val="26"/>
        </w:rPr>
      </w:pPr>
    </w:p>
    <w:p w14:paraId="1A0D47B8" w14:textId="24CBE095" w:rsidR="00C2631B" w:rsidRDefault="00C2631B">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 xml:space="preserve">It must be emphasized that the </w:t>
      </w:r>
      <w:r w:rsidR="008E56D1">
        <w:rPr>
          <w:rFonts w:ascii="Tahoma" w:eastAsia="Tahoma" w:hAnsi="Tahoma" w:cs="Tahoma"/>
          <w:color w:val="000000"/>
          <w:sz w:val="26"/>
          <w:szCs w:val="26"/>
        </w:rPr>
        <w:t>Plaintiff</w:t>
      </w:r>
      <w:r>
        <w:rPr>
          <w:rFonts w:ascii="Tahoma" w:eastAsia="Tahoma" w:hAnsi="Tahoma" w:cs="Tahoma"/>
          <w:color w:val="000000"/>
          <w:sz w:val="26"/>
          <w:szCs w:val="26"/>
        </w:rPr>
        <w:t xml:space="preserve">’s case was not based on fraud.  The </w:t>
      </w:r>
      <w:r w:rsidR="008E56D1">
        <w:rPr>
          <w:rFonts w:ascii="Tahoma" w:eastAsia="Tahoma" w:hAnsi="Tahoma" w:cs="Tahoma"/>
          <w:color w:val="000000"/>
          <w:sz w:val="26"/>
          <w:szCs w:val="26"/>
        </w:rPr>
        <w:t>Plaintiff</w:t>
      </w:r>
      <w:r>
        <w:rPr>
          <w:rFonts w:ascii="Tahoma" w:eastAsia="Tahoma" w:hAnsi="Tahoma" w:cs="Tahoma"/>
          <w:color w:val="000000"/>
          <w:sz w:val="26"/>
          <w:szCs w:val="26"/>
        </w:rPr>
        <w:t>’s action was a simple probate and administration action demanding that the 1</w:t>
      </w:r>
      <w:r w:rsidRPr="00C2631B">
        <w:rPr>
          <w:rFonts w:ascii="Tahoma" w:eastAsia="Tahoma" w:hAnsi="Tahoma" w:cs="Tahoma"/>
          <w:color w:val="000000"/>
          <w:sz w:val="26"/>
          <w:szCs w:val="26"/>
          <w:vertAlign w:val="superscript"/>
        </w:rPr>
        <w:t>st</w:t>
      </w:r>
      <w:r>
        <w:rPr>
          <w:rFonts w:ascii="Tahoma" w:eastAsia="Tahoma" w:hAnsi="Tahoma" w:cs="Tahoma"/>
          <w:color w:val="000000"/>
          <w:sz w:val="26"/>
          <w:szCs w:val="26"/>
        </w:rPr>
        <w:t xml:space="preserve"> </w:t>
      </w:r>
      <w:r w:rsidR="00F500B5">
        <w:rPr>
          <w:rFonts w:ascii="Tahoma" w:eastAsia="Tahoma" w:hAnsi="Tahoma" w:cs="Tahoma"/>
          <w:color w:val="000000"/>
          <w:sz w:val="26"/>
          <w:szCs w:val="26"/>
        </w:rPr>
        <w:t>Defendan</w:t>
      </w:r>
      <w:r w:rsidR="00BE3F64">
        <w:rPr>
          <w:rFonts w:ascii="Tahoma" w:eastAsia="Tahoma" w:hAnsi="Tahoma" w:cs="Tahoma"/>
          <w:color w:val="000000"/>
          <w:sz w:val="26"/>
          <w:szCs w:val="26"/>
        </w:rPr>
        <w:t>t</w:t>
      </w:r>
      <w:r>
        <w:rPr>
          <w:rFonts w:ascii="Tahoma" w:eastAsia="Tahoma" w:hAnsi="Tahoma" w:cs="Tahoma"/>
          <w:color w:val="000000"/>
          <w:sz w:val="26"/>
          <w:szCs w:val="26"/>
        </w:rPr>
        <w:t xml:space="preserve">, the executor </w:t>
      </w:r>
      <w:r w:rsidR="00A5767B">
        <w:rPr>
          <w:rFonts w:ascii="Tahoma" w:eastAsia="Tahoma" w:hAnsi="Tahoma" w:cs="Tahoma"/>
          <w:color w:val="000000"/>
          <w:sz w:val="26"/>
          <w:szCs w:val="26"/>
        </w:rPr>
        <w:t xml:space="preserve">of the estate, </w:t>
      </w:r>
      <w:r>
        <w:rPr>
          <w:rFonts w:ascii="Tahoma" w:eastAsia="Tahoma" w:hAnsi="Tahoma" w:cs="Tahoma"/>
          <w:color w:val="000000"/>
          <w:sz w:val="26"/>
          <w:szCs w:val="26"/>
        </w:rPr>
        <w:t>account to the beneficiaries for his administration and that the 2</w:t>
      </w:r>
      <w:r w:rsidRPr="00C2631B">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and 3</w:t>
      </w:r>
      <w:r w:rsidRPr="00C2631B">
        <w:rPr>
          <w:rFonts w:ascii="Tahoma" w:eastAsia="Tahoma" w:hAnsi="Tahoma" w:cs="Tahoma"/>
          <w:color w:val="000000"/>
          <w:sz w:val="26"/>
          <w:szCs w:val="26"/>
          <w:vertAlign w:val="superscript"/>
        </w:rPr>
        <w:t>rd</w:t>
      </w:r>
      <w:r w:rsidR="00A5767B">
        <w:rPr>
          <w:rFonts w:ascii="Tahoma" w:eastAsia="Tahoma" w:hAnsi="Tahoma" w:cs="Tahoma"/>
          <w:color w:val="000000"/>
          <w:sz w:val="26"/>
          <w:szCs w:val="26"/>
        </w:rPr>
        <w:t xml:space="preserve"> </w:t>
      </w:r>
      <w:r w:rsidR="00BE3F64">
        <w:rPr>
          <w:rFonts w:ascii="Tahoma" w:eastAsia="Tahoma" w:hAnsi="Tahoma" w:cs="Tahoma"/>
          <w:color w:val="000000"/>
          <w:sz w:val="26"/>
          <w:szCs w:val="26"/>
        </w:rPr>
        <w:t>Defendant</w:t>
      </w:r>
      <w:r w:rsidR="00A5767B">
        <w:rPr>
          <w:rFonts w:ascii="Tahoma" w:eastAsia="Tahoma" w:hAnsi="Tahoma" w:cs="Tahoma"/>
          <w:color w:val="000000"/>
          <w:sz w:val="26"/>
          <w:szCs w:val="26"/>
        </w:rPr>
        <w:t xml:space="preserve">s </w:t>
      </w:r>
      <w:r>
        <w:rPr>
          <w:rFonts w:ascii="Tahoma" w:eastAsia="Tahoma" w:hAnsi="Tahoma" w:cs="Tahoma"/>
          <w:color w:val="000000"/>
          <w:sz w:val="26"/>
          <w:szCs w:val="26"/>
        </w:rPr>
        <w:t xml:space="preserve">cease intermeddling </w:t>
      </w:r>
      <w:r w:rsidR="00F21708">
        <w:rPr>
          <w:rFonts w:ascii="Tahoma" w:eastAsia="Tahoma" w:hAnsi="Tahoma" w:cs="Tahoma"/>
          <w:color w:val="000000"/>
          <w:sz w:val="26"/>
          <w:szCs w:val="26"/>
        </w:rPr>
        <w:t>with</w:t>
      </w:r>
      <w:r>
        <w:rPr>
          <w:rFonts w:ascii="Tahoma" w:eastAsia="Tahoma" w:hAnsi="Tahoma" w:cs="Tahoma"/>
          <w:color w:val="000000"/>
          <w:sz w:val="26"/>
          <w:szCs w:val="26"/>
        </w:rPr>
        <w:t xml:space="preserve"> </w:t>
      </w:r>
      <w:r w:rsidR="00F21708">
        <w:rPr>
          <w:rFonts w:ascii="Tahoma" w:eastAsia="Tahoma" w:hAnsi="Tahoma" w:cs="Tahoma"/>
          <w:color w:val="000000"/>
          <w:sz w:val="26"/>
          <w:szCs w:val="26"/>
        </w:rPr>
        <w:t>the</w:t>
      </w:r>
      <w:r>
        <w:rPr>
          <w:rFonts w:ascii="Tahoma" w:eastAsia="Tahoma" w:hAnsi="Tahoma" w:cs="Tahoma"/>
          <w:color w:val="000000"/>
          <w:sz w:val="26"/>
          <w:szCs w:val="26"/>
        </w:rPr>
        <w:t xml:space="preserve"> estate.  The </w:t>
      </w:r>
      <w:r w:rsidR="008E56D1">
        <w:rPr>
          <w:rFonts w:ascii="Tahoma" w:eastAsia="Tahoma" w:hAnsi="Tahoma" w:cs="Tahoma"/>
          <w:color w:val="000000"/>
          <w:sz w:val="26"/>
          <w:szCs w:val="26"/>
        </w:rPr>
        <w:t>Plaintiff</w:t>
      </w:r>
      <w:r>
        <w:rPr>
          <w:rFonts w:ascii="Tahoma" w:eastAsia="Tahoma" w:hAnsi="Tahoma" w:cs="Tahoma"/>
          <w:color w:val="000000"/>
          <w:sz w:val="26"/>
          <w:szCs w:val="26"/>
        </w:rPr>
        <w:t xml:space="preserve"> could not therefore have pleaded or </w:t>
      </w:r>
      <w:r w:rsidR="00A5767B">
        <w:rPr>
          <w:rFonts w:ascii="Tahoma" w:eastAsia="Tahoma" w:hAnsi="Tahoma" w:cs="Tahoma"/>
          <w:color w:val="000000"/>
          <w:sz w:val="26"/>
          <w:szCs w:val="26"/>
        </w:rPr>
        <w:t>particularized</w:t>
      </w:r>
      <w:r>
        <w:rPr>
          <w:rFonts w:ascii="Tahoma" w:eastAsia="Tahoma" w:hAnsi="Tahoma" w:cs="Tahoma"/>
          <w:color w:val="000000"/>
          <w:sz w:val="26"/>
          <w:szCs w:val="26"/>
        </w:rPr>
        <w:t xml:space="preserve"> fraud in her pleading.  It was the 2</w:t>
      </w:r>
      <w:r w:rsidRPr="00C2631B">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and 3</w:t>
      </w:r>
      <w:r w:rsidRPr="00C2631B">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BE3F64">
        <w:rPr>
          <w:rFonts w:ascii="Tahoma" w:eastAsia="Tahoma" w:hAnsi="Tahoma" w:cs="Tahoma"/>
          <w:color w:val="000000"/>
          <w:sz w:val="26"/>
          <w:szCs w:val="26"/>
        </w:rPr>
        <w:t>Defendant</w:t>
      </w:r>
      <w:r w:rsidR="006043E6">
        <w:rPr>
          <w:rFonts w:ascii="Tahoma" w:eastAsia="Tahoma" w:hAnsi="Tahoma" w:cs="Tahoma"/>
          <w:color w:val="000000"/>
          <w:sz w:val="26"/>
          <w:szCs w:val="26"/>
        </w:rPr>
        <w:t>s</w:t>
      </w:r>
      <w:r>
        <w:rPr>
          <w:rFonts w:ascii="Tahoma" w:eastAsia="Tahoma" w:hAnsi="Tahoma" w:cs="Tahoma"/>
          <w:color w:val="000000"/>
          <w:sz w:val="26"/>
          <w:szCs w:val="26"/>
        </w:rPr>
        <w:t xml:space="preserve"> who claimed ownership of the whole or </w:t>
      </w:r>
      <w:r>
        <w:rPr>
          <w:rFonts w:ascii="Tahoma" w:eastAsia="Tahoma" w:hAnsi="Tahoma" w:cs="Tahoma"/>
          <w:color w:val="000000"/>
          <w:sz w:val="26"/>
          <w:szCs w:val="26"/>
        </w:rPr>
        <w:lastRenderedPageBreak/>
        <w:t>pa</w:t>
      </w:r>
      <w:r w:rsidR="00BE3F64">
        <w:rPr>
          <w:rFonts w:ascii="Tahoma" w:eastAsia="Tahoma" w:hAnsi="Tahoma" w:cs="Tahoma"/>
          <w:color w:val="000000"/>
          <w:sz w:val="26"/>
          <w:szCs w:val="26"/>
        </w:rPr>
        <w:t>rts of the estate and tendered E</w:t>
      </w:r>
      <w:r>
        <w:rPr>
          <w:rFonts w:ascii="Tahoma" w:eastAsia="Tahoma" w:hAnsi="Tahoma" w:cs="Tahoma"/>
          <w:color w:val="000000"/>
          <w:sz w:val="26"/>
          <w:szCs w:val="26"/>
        </w:rPr>
        <w:t xml:space="preserve">xhibits </w:t>
      </w:r>
      <w:r w:rsidR="00BE3F64">
        <w:rPr>
          <w:rFonts w:ascii="Tahoma" w:eastAsia="Tahoma" w:hAnsi="Tahoma" w:cs="Tahoma"/>
          <w:color w:val="000000"/>
          <w:sz w:val="26"/>
          <w:szCs w:val="26"/>
        </w:rPr>
        <w:t>‘‘</w:t>
      </w:r>
      <w:r>
        <w:rPr>
          <w:rFonts w:ascii="Tahoma" w:eastAsia="Tahoma" w:hAnsi="Tahoma" w:cs="Tahoma"/>
          <w:color w:val="000000"/>
          <w:sz w:val="26"/>
          <w:szCs w:val="26"/>
        </w:rPr>
        <w:t>I</w:t>
      </w:r>
      <w:r w:rsidR="00BE3F64">
        <w:rPr>
          <w:rFonts w:ascii="Tahoma" w:eastAsia="Tahoma" w:hAnsi="Tahoma" w:cs="Tahoma"/>
          <w:color w:val="000000"/>
          <w:sz w:val="26"/>
          <w:szCs w:val="26"/>
        </w:rPr>
        <w:t>’’</w:t>
      </w:r>
      <w:r>
        <w:rPr>
          <w:rFonts w:ascii="Tahoma" w:eastAsia="Tahoma" w:hAnsi="Tahoma" w:cs="Tahoma"/>
          <w:color w:val="000000"/>
          <w:sz w:val="26"/>
          <w:szCs w:val="26"/>
        </w:rPr>
        <w:t>,</w:t>
      </w:r>
      <w:r w:rsidR="00F21708">
        <w:rPr>
          <w:rFonts w:ascii="Tahoma" w:eastAsia="Tahoma" w:hAnsi="Tahoma" w:cs="Tahoma"/>
          <w:color w:val="000000"/>
          <w:sz w:val="26"/>
          <w:szCs w:val="26"/>
        </w:rPr>
        <w:t xml:space="preserve"> </w:t>
      </w:r>
      <w:r w:rsidR="00BE3F64">
        <w:rPr>
          <w:rFonts w:ascii="Tahoma" w:eastAsia="Tahoma" w:hAnsi="Tahoma" w:cs="Tahoma"/>
          <w:color w:val="000000"/>
          <w:sz w:val="26"/>
          <w:szCs w:val="26"/>
        </w:rPr>
        <w:t>‘‘</w:t>
      </w:r>
      <w:r>
        <w:rPr>
          <w:rFonts w:ascii="Tahoma" w:eastAsia="Tahoma" w:hAnsi="Tahoma" w:cs="Tahoma"/>
          <w:color w:val="000000"/>
          <w:sz w:val="26"/>
          <w:szCs w:val="26"/>
        </w:rPr>
        <w:t>C</w:t>
      </w:r>
      <w:r w:rsidR="00BE3F64">
        <w:rPr>
          <w:rFonts w:ascii="Tahoma" w:eastAsia="Tahoma" w:hAnsi="Tahoma" w:cs="Tahoma"/>
          <w:color w:val="000000"/>
          <w:sz w:val="26"/>
          <w:szCs w:val="26"/>
        </w:rPr>
        <w:t>’’</w:t>
      </w:r>
      <w:r>
        <w:rPr>
          <w:rFonts w:ascii="Tahoma" w:eastAsia="Tahoma" w:hAnsi="Tahoma" w:cs="Tahoma"/>
          <w:color w:val="000000"/>
          <w:sz w:val="26"/>
          <w:szCs w:val="26"/>
        </w:rPr>
        <w:t xml:space="preserve"> and </w:t>
      </w:r>
      <w:r w:rsidR="00BE3F64">
        <w:rPr>
          <w:rFonts w:ascii="Tahoma" w:eastAsia="Tahoma" w:hAnsi="Tahoma" w:cs="Tahoma"/>
          <w:color w:val="000000"/>
          <w:sz w:val="26"/>
          <w:szCs w:val="26"/>
        </w:rPr>
        <w:t>‘‘</w:t>
      </w:r>
      <w:r>
        <w:rPr>
          <w:rFonts w:ascii="Tahoma" w:eastAsia="Tahoma" w:hAnsi="Tahoma" w:cs="Tahoma"/>
          <w:color w:val="000000"/>
          <w:sz w:val="26"/>
          <w:szCs w:val="26"/>
        </w:rPr>
        <w:t>E</w:t>
      </w:r>
      <w:r w:rsidR="00BE3F64">
        <w:rPr>
          <w:rFonts w:ascii="Tahoma" w:eastAsia="Tahoma" w:hAnsi="Tahoma" w:cs="Tahoma"/>
          <w:color w:val="000000"/>
          <w:sz w:val="26"/>
          <w:szCs w:val="26"/>
        </w:rPr>
        <w:t>’’</w:t>
      </w:r>
      <w:r>
        <w:rPr>
          <w:rFonts w:ascii="Tahoma" w:eastAsia="Tahoma" w:hAnsi="Tahoma" w:cs="Tahoma"/>
          <w:color w:val="000000"/>
          <w:sz w:val="26"/>
          <w:szCs w:val="26"/>
        </w:rPr>
        <w:t>.  Fraud was found by the trial judge on the totality of the evidence at the conclusion of the trial.</w:t>
      </w:r>
    </w:p>
    <w:p w14:paraId="7ADEFC67" w14:textId="578600DD" w:rsidR="00C2631B" w:rsidRDefault="00C2631B">
      <w:pPr>
        <w:pBdr>
          <w:top w:val="nil"/>
          <w:left w:val="nil"/>
          <w:bottom w:val="nil"/>
          <w:right w:val="nil"/>
          <w:between w:val="nil"/>
        </w:pBdr>
        <w:spacing w:after="0" w:line="360" w:lineRule="auto"/>
        <w:jc w:val="both"/>
        <w:rPr>
          <w:rFonts w:ascii="Tahoma" w:eastAsia="Tahoma" w:hAnsi="Tahoma" w:cs="Tahoma"/>
          <w:color w:val="000000"/>
          <w:sz w:val="26"/>
          <w:szCs w:val="26"/>
        </w:rPr>
      </w:pPr>
    </w:p>
    <w:p w14:paraId="4ADC0B75" w14:textId="39D10D8C" w:rsidR="00C2631B" w:rsidRDefault="00C2631B">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 xml:space="preserve">Fraud in </w:t>
      </w:r>
      <w:r w:rsidR="00F21708">
        <w:rPr>
          <w:rFonts w:ascii="Tahoma" w:eastAsia="Tahoma" w:hAnsi="Tahoma" w:cs="Tahoma"/>
          <w:color w:val="000000"/>
          <w:sz w:val="26"/>
          <w:szCs w:val="26"/>
        </w:rPr>
        <w:t>this</w:t>
      </w:r>
      <w:r>
        <w:rPr>
          <w:rFonts w:ascii="Tahoma" w:eastAsia="Tahoma" w:hAnsi="Tahoma" w:cs="Tahoma"/>
          <w:color w:val="000000"/>
          <w:sz w:val="26"/>
          <w:szCs w:val="26"/>
        </w:rPr>
        <w:t xml:space="preserve"> case, was used by the </w:t>
      </w:r>
      <w:r w:rsidR="008E56D1">
        <w:rPr>
          <w:rFonts w:ascii="Tahoma" w:eastAsia="Tahoma" w:hAnsi="Tahoma" w:cs="Tahoma"/>
          <w:color w:val="000000"/>
          <w:sz w:val="26"/>
          <w:szCs w:val="26"/>
        </w:rPr>
        <w:t>Plaintiff</w:t>
      </w:r>
      <w:r>
        <w:rPr>
          <w:rFonts w:ascii="Tahoma" w:eastAsia="Tahoma" w:hAnsi="Tahoma" w:cs="Tahoma"/>
          <w:color w:val="000000"/>
          <w:sz w:val="26"/>
          <w:szCs w:val="26"/>
        </w:rPr>
        <w:t xml:space="preserve"> as</w:t>
      </w:r>
      <w:r w:rsidR="00A5767B">
        <w:rPr>
          <w:rFonts w:ascii="Tahoma" w:eastAsia="Tahoma" w:hAnsi="Tahoma" w:cs="Tahoma"/>
          <w:color w:val="000000"/>
          <w:sz w:val="26"/>
          <w:szCs w:val="26"/>
        </w:rPr>
        <w:t xml:space="preserve"> a</w:t>
      </w:r>
      <w:r>
        <w:rPr>
          <w:rFonts w:ascii="Tahoma" w:eastAsia="Tahoma" w:hAnsi="Tahoma" w:cs="Tahoma"/>
          <w:color w:val="000000"/>
          <w:sz w:val="26"/>
          <w:szCs w:val="26"/>
        </w:rPr>
        <w:t xml:space="preserve"> shie</w:t>
      </w:r>
      <w:r w:rsidR="00DA1AAB">
        <w:rPr>
          <w:rFonts w:ascii="Tahoma" w:eastAsia="Tahoma" w:hAnsi="Tahoma" w:cs="Tahoma"/>
          <w:color w:val="000000"/>
          <w:sz w:val="26"/>
          <w:szCs w:val="26"/>
        </w:rPr>
        <w:t>l</w:t>
      </w:r>
      <w:r>
        <w:rPr>
          <w:rFonts w:ascii="Tahoma" w:eastAsia="Tahoma" w:hAnsi="Tahoma" w:cs="Tahoma"/>
          <w:color w:val="000000"/>
          <w:sz w:val="26"/>
          <w:szCs w:val="26"/>
        </w:rPr>
        <w:t xml:space="preserve">d and not a sword.  We therefore agree with the </w:t>
      </w:r>
      <w:r w:rsidR="00F21708">
        <w:rPr>
          <w:rFonts w:ascii="Tahoma" w:eastAsia="Tahoma" w:hAnsi="Tahoma" w:cs="Tahoma"/>
          <w:color w:val="000000"/>
          <w:sz w:val="26"/>
          <w:szCs w:val="26"/>
        </w:rPr>
        <w:t>trial</w:t>
      </w:r>
      <w:r>
        <w:rPr>
          <w:rFonts w:ascii="Tahoma" w:eastAsia="Tahoma" w:hAnsi="Tahoma" w:cs="Tahoma"/>
          <w:color w:val="000000"/>
          <w:sz w:val="26"/>
          <w:szCs w:val="26"/>
        </w:rPr>
        <w:t xml:space="preserve"> High Court that in a situation such as this, not pleading or </w:t>
      </w:r>
      <w:proofErr w:type="spellStart"/>
      <w:r>
        <w:rPr>
          <w:rFonts w:ascii="Tahoma" w:eastAsia="Tahoma" w:hAnsi="Tahoma" w:cs="Tahoma"/>
          <w:color w:val="000000"/>
          <w:sz w:val="26"/>
          <w:szCs w:val="26"/>
        </w:rPr>
        <w:t>particulari</w:t>
      </w:r>
      <w:r w:rsidR="006043E6">
        <w:rPr>
          <w:rFonts w:ascii="Tahoma" w:eastAsia="Tahoma" w:hAnsi="Tahoma" w:cs="Tahoma"/>
          <w:color w:val="000000"/>
          <w:sz w:val="26"/>
          <w:szCs w:val="26"/>
        </w:rPr>
        <w:t>s</w:t>
      </w:r>
      <w:r>
        <w:rPr>
          <w:rFonts w:ascii="Tahoma" w:eastAsia="Tahoma" w:hAnsi="Tahoma" w:cs="Tahoma"/>
          <w:color w:val="000000"/>
          <w:sz w:val="26"/>
          <w:szCs w:val="26"/>
        </w:rPr>
        <w:t>ing</w:t>
      </w:r>
      <w:proofErr w:type="spellEnd"/>
      <w:r>
        <w:rPr>
          <w:rFonts w:ascii="Tahoma" w:eastAsia="Tahoma" w:hAnsi="Tahoma" w:cs="Tahoma"/>
          <w:color w:val="000000"/>
          <w:sz w:val="26"/>
          <w:szCs w:val="26"/>
        </w:rPr>
        <w:t xml:space="preserve"> fraud is not fatal</w:t>
      </w:r>
      <w:r w:rsidR="006043E6">
        <w:rPr>
          <w:rFonts w:ascii="Tahoma" w:eastAsia="Tahoma" w:hAnsi="Tahoma" w:cs="Tahoma"/>
          <w:color w:val="000000"/>
          <w:sz w:val="26"/>
          <w:szCs w:val="26"/>
        </w:rPr>
        <w:t xml:space="preserve"> and did not preclude the court from concluding that the conduct of the 2</w:t>
      </w:r>
      <w:r w:rsidR="006043E6" w:rsidRPr="006043E6">
        <w:rPr>
          <w:rFonts w:ascii="Tahoma" w:eastAsia="Tahoma" w:hAnsi="Tahoma" w:cs="Tahoma"/>
          <w:color w:val="000000"/>
          <w:sz w:val="26"/>
          <w:szCs w:val="26"/>
          <w:vertAlign w:val="superscript"/>
        </w:rPr>
        <w:t>nd</w:t>
      </w:r>
      <w:r w:rsidR="006043E6">
        <w:rPr>
          <w:rFonts w:ascii="Tahoma" w:eastAsia="Tahoma" w:hAnsi="Tahoma" w:cs="Tahoma"/>
          <w:color w:val="000000"/>
          <w:sz w:val="26"/>
          <w:szCs w:val="26"/>
        </w:rPr>
        <w:t xml:space="preserve"> and 3</w:t>
      </w:r>
      <w:r w:rsidR="006043E6" w:rsidRPr="006043E6">
        <w:rPr>
          <w:rFonts w:ascii="Tahoma" w:eastAsia="Tahoma" w:hAnsi="Tahoma" w:cs="Tahoma"/>
          <w:color w:val="000000"/>
          <w:sz w:val="26"/>
          <w:szCs w:val="26"/>
          <w:vertAlign w:val="superscript"/>
        </w:rPr>
        <w:t>rd</w:t>
      </w:r>
      <w:r w:rsidR="006043E6">
        <w:rPr>
          <w:rFonts w:ascii="Tahoma" w:eastAsia="Tahoma" w:hAnsi="Tahoma" w:cs="Tahoma"/>
          <w:color w:val="000000"/>
          <w:sz w:val="26"/>
          <w:szCs w:val="26"/>
        </w:rPr>
        <w:t xml:space="preserve"> Defendants had been fraudulent.</w:t>
      </w:r>
    </w:p>
    <w:p w14:paraId="0CD5C043" w14:textId="7F3D7DAA" w:rsidR="00F21708" w:rsidRDefault="00F21708">
      <w:pPr>
        <w:pBdr>
          <w:top w:val="nil"/>
          <w:left w:val="nil"/>
          <w:bottom w:val="nil"/>
          <w:right w:val="nil"/>
          <w:between w:val="nil"/>
        </w:pBdr>
        <w:spacing w:after="0" w:line="360" w:lineRule="auto"/>
        <w:jc w:val="both"/>
        <w:rPr>
          <w:rFonts w:ascii="Tahoma" w:eastAsia="Tahoma" w:hAnsi="Tahoma" w:cs="Tahoma"/>
          <w:color w:val="000000"/>
          <w:sz w:val="26"/>
          <w:szCs w:val="26"/>
        </w:rPr>
      </w:pPr>
    </w:p>
    <w:p w14:paraId="2D5DEF51" w14:textId="4DC12213" w:rsidR="00C2631B" w:rsidRDefault="00F21708">
      <w:pPr>
        <w:pBdr>
          <w:top w:val="nil"/>
          <w:left w:val="nil"/>
          <w:bottom w:val="nil"/>
          <w:right w:val="nil"/>
          <w:between w:val="nil"/>
        </w:pBdr>
        <w:spacing w:after="0" w:line="360" w:lineRule="auto"/>
        <w:jc w:val="both"/>
        <w:rPr>
          <w:rFonts w:ascii="Tahoma" w:eastAsia="Tahoma" w:hAnsi="Tahoma" w:cs="Tahoma"/>
          <w:b/>
          <w:bCs/>
          <w:color w:val="000000"/>
          <w:sz w:val="26"/>
          <w:szCs w:val="26"/>
        </w:rPr>
      </w:pPr>
      <w:r>
        <w:rPr>
          <w:rFonts w:ascii="Tahoma" w:eastAsia="Tahoma" w:hAnsi="Tahoma" w:cs="Tahoma"/>
          <w:b/>
          <w:bCs/>
          <w:color w:val="000000"/>
          <w:sz w:val="26"/>
          <w:szCs w:val="26"/>
        </w:rPr>
        <w:t>T</w:t>
      </w:r>
      <w:r w:rsidR="006043E6">
        <w:rPr>
          <w:rFonts w:ascii="Tahoma" w:eastAsia="Tahoma" w:hAnsi="Tahoma" w:cs="Tahoma"/>
          <w:b/>
          <w:bCs/>
          <w:color w:val="000000"/>
          <w:sz w:val="26"/>
          <w:szCs w:val="26"/>
        </w:rPr>
        <w:t>he</w:t>
      </w:r>
      <w:r>
        <w:rPr>
          <w:rFonts w:ascii="Tahoma" w:eastAsia="Tahoma" w:hAnsi="Tahoma" w:cs="Tahoma"/>
          <w:b/>
          <w:bCs/>
          <w:color w:val="000000"/>
          <w:sz w:val="26"/>
          <w:szCs w:val="26"/>
        </w:rPr>
        <w:t xml:space="preserve"> E</w:t>
      </w:r>
      <w:r w:rsidR="006043E6">
        <w:rPr>
          <w:rFonts w:ascii="Tahoma" w:eastAsia="Tahoma" w:hAnsi="Tahoma" w:cs="Tahoma"/>
          <w:b/>
          <w:bCs/>
          <w:color w:val="000000"/>
          <w:sz w:val="26"/>
          <w:szCs w:val="26"/>
        </w:rPr>
        <w:t xml:space="preserve">vidence on </w:t>
      </w:r>
      <w:r>
        <w:rPr>
          <w:rFonts w:ascii="Tahoma" w:eastAsia="Tahoma" w:hAnsi="Tahoma" w:cs="Tahoma"/>
          <w:b/>
          <w:bCs/>
          <w:color w:val="000000"/>
          <w:sz w:val="26"/>
          <w:szCs w:val="26"/>
        </w:rPr>
        <w:t>F</w:t>
      </w:r>
      <w:r w:rsidR="006043E6">
        <w:rPr>
          <w:rFonts w:ascii="Tahoma" w:eastAsia="Tahoma" w:hAnsi="Tahoma" w:cs="Tahoma"/>
          <w:b/>
          <w:bCs/>
          <w:color w:val="000000"/>
          <w:sz w:val="26"/>
          <w:szCs w:val="26"/>
        </w:rPr>
        <w:t>raud</w:t>
      </w:r>
    </w:p>
    <w:p w14:paraId="0000005A" w14:textId="46F51073" w:rsidR="00F6114F" w:rsidRDefault="007371A5">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We now proceed to examine whether</w:t>
      </w:r>
      <w:r w:rsidR="00C756CC">
        <w:rPr>
          <w:rFonts w:ascii="Tahoma" w:eastAsia="Tahoma" w:hAnsi="Tahoma" w:cs="Tahoma"/>
          <w:color w:val="000000"/>
          <w:sz w:val="26"/>
          <w:szCs w:val="26"/>
        </w:rPr>
        <w:t xml:space="preserve"> the</w:t>
      </w:r>
      <w:r>
        <w:rPr>
          <w:rFonts w:ascii="Tahoma" w:eastAsia="Tahoma" w:hAnsi="Tahoma" w:cs="Tahoma"/>
          <w:color w:val="000000"/>
          <w:sz w:val="26"/>
          <w:szCs w:val="26"/>
        </w:rPr>
        <w:t xml:space="preserve"> conduct of the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and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BE3F64">
        <w:rPr>
          <w:rFonts w:ascii="Tahoma" w:eastAsia="Tahoma" w:hAnsi="Tahoma" w:cs="Tahoma"/>
          <w:color w:val="000000"/>
          <w:sz w:val="26"/>
          <w:szCs w:val="26"/>
        </w:rPr>
        <w:t>Defendant</w:t>
      </w:r>
      <w:r w:rsidR="006043E6">
        <w:rPr>
          <w:rFonts w:ascii="Tahoma" w:eastAsia="Tahoma" w:hAnsi="Tahoma" w:cs="Tahoma"/>
          <w:color w:val="000000"/>
          <w:sz w:val="26"/>
          <w:szCs w:val="26"/>
        </w:rPr>
        <w:t>s</w:t>
      </w:r>
      <w:r>
        <w:rPr>
          <w:rFonts w:ascii="Tahoma" w:eastAsia="Tahoma" w:hAnsi="Tahoma" w:cs="Tahoma"/>
          <w:color w:val="000000"/>
          <w:sz w:val="26"/>
          <w:szCs w:val="26"/>
        </w:rPr>
        <w:t xml:space="preserve"> amounted to fraud.</w:t>
      </w:r>
    </w:p>
    <w:p w14:paraId="21B3BCC0" w14:textId="075CCA78" w:rsidR="00F21708" w:rsidRDefault="00F21708">
      <w:pPr>
        <w:pBdr>
          <w:top w:val="nil"/>
          <w:left w:val="nil"/>
          <w:bottom w:val="nil"/>
          <w:right w:val="nil"/>
          <w:between w:val="nil"/>
        </w:pBdr>
        <w:spacing w:after="0" w:line="360" w:lineRule="auto"/>
        <w:jc w:val="both"/>
        <w:rPr>
          <w:rFonts w:ascii="Tahoma" w:eastAsia="Tahoma" w:hAnsi="Tahoma" w:cs="Tahoma"/>
          <w:color w:val="000000"/>
          <w:sz w:val="26"/>
          <w:szCs w:val="26"/>
        </w:rPr>
      </w:pPr>
    </w:p>
    <w:p w14:paraId="3F17C7D5" w14:textId="782FDB33" w:rsidR="00F21708" w:rsidRDefault="00F21708">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As we have pointed out, our task here is to determine whether on the totality of the evidence, the Court of Appeal properly exercised its discretion in overturning the trial court’s finding of fraud.</w:t>
      </w:r>
      <w:r w:rsidR="00574FC9">
        <w:rPr>
          <w:rFonts w:ascii="Tahoma" w:eastAsia="Tahoma" w:hAnsi="Tahoma" w:cs="Tahoma"/>
          <w:color w:val="000000"/>
          <w:sz w:val="26"/>
          <w:szCs w:val="26"/>
        </w:rPr>
        <w:t xml:space="preserve"> </w:t>
      </w:r>
      <w:r>
        <w:rPr>
          <w:rFonts w:ascii="Tahoma" w:eastAsia="Tahoma" w:hAnsi="Tahoma" w:cs="Tahoma"/>
          <w:color w:val="000000"/>
          <w:sz w:val="26"/>
          <w:szCs w:val="26"/>
        </w:rPr>
        <w:t xml:space="preserve">In other words, on the totality of the evidence, was the trial court’s finding of fraud clearly not supported by the evidence, was </w:t>
      </w:r>
      <w:r w:rsidR="00DA1AAB">
        <w:rPr>
          <w:rFonts w:ascii="Tahoma" w:eastAsia="Tahoma" w:hAnsi="Tahoma" w:cs="Tahoma"/>
          <w:color w:val="000000"/>
          <w:sz w:val="26"/>
          <w:szCs w:val="26"/>
        </w:rPr>
        <w:t xml:space="preserve">it </w:t>
      </w:r>
      <w:r w:rsidR="00C756CC">
        <w:rPr>
          <w:rFonts w:ascii="Tahoma" w:eastAsia="Tahoma" w:hAnsi="Tahoma" w:cs="Tahoma"/>
          <w:color w:val="000000"/>
          <w:sz w:val="26"/>
          <w:szCs w:val="26"/>
        </w:rPr>
        <w:t>un</w:t>
      </w:r>
      <w:r>
        <w:rPr>
          <w:rFonts w:ascii="Tahoma" w:eastAsia="Tahoma" w:hAnsi="Tahoma" w:cs="Tahoma"/>
          <w:color w:val="000000"/>
          <w:sz w:val="26"/>
          <w:szCs w:val="26"/>
        </w:rPr>
        <w:t xml:space="preserve">reasonable or perverse or was </w:t>
      </w:r>
      <w:r w:rsidR="00C756CC">
        <w:rPr>
          <w:rFonts w:ascii="Tahoma" w:eastAsia="Tahoma" w:hAnsi="Tahoma" w:cs="Tahoma"/>
          <w:color w:val="000000"/>
          <w:sz w:val="26"/>
          <w:szCs w:val="26"/>
        </w:rPr>
        <w:t xml:space="preserve">it </w:t>
      </w:r>
      <w:r>
        <w:rPr>
          <w:rFonts w:ascii="Tahoma" w:eastAsia="Tahoma" w:hAnsi="Tahoma" w:cs="Tahoma"/>
          <w:color w:val="000000"/>
          <w:sz w:val="26"/>
          <w:szCs w:val="26"/>
        </w:rPr>
        <w:t>inconsistent with important documentary evidence.</w:t>
      </w:r>
    </w:p>
    <w:p w14:paraId="0000005B" w14:textId="77777777" w:rsidR="00F6114F" w:rsidRDefault="00F6114F">
      <w:pPr>
        <w:pBdr>
          <w:top w:val="nil"/>
          <w:left w:val="nil"/>
          <w:bottom w:val="nil"/>
          <w:right w:val="nil"/>
          <w:between w:val="nil"/>
        </w:pBdr>
        <w:spacing w:after="0" w:line="360" w:lineRule="auto"/>
        <w:jc w:val="both"/>
        <w:rPr>
          <w:rFonts w:ascii="Tahoma" w:eastAsia="Tahoma" w:hAnsi="Tahoma" w:cs="Tahoma"/>
          <w:color w:val="000000"/>
          <w:sz w:val="26"/>
          <w:szCs w:val="26"/>
        </w:rPr>
      </w:pPr>
      <w:bookmarkStart w:id="0" w:name="_gjdgxs" w:colFirst="0" w:colLast="0"/>
      <w:bookmarkEnd w:id="0"/>
    </w:p>
    <w:p w14:paraId="0000005C" w14:textId="7F7D3CCF" w:rsidR="00F6114F" w:rsidRDefault="007371A5">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From the totality of the evidence adduced at the trial</w:t>
      </w:r>
      <w:r w:rsidR="00DA1AAB">
        <w:rPr>
          <w:rFonts w:ascii="Tahoma" w:eastAsia="Tahoma" w:hAnsi="Tahoma" w:cs="Tahoma"/>
          <w:color w:val="000000"/>
          <w:sz w:val="26"/>
          <w:szCs w:val="26"/>
        </w:rPr>
        <w:t>,</w:t>
      </w:r>
      <w:r>
        <w:rPr>
          <w:rFonts w:ascii="Tahoma" w:eastAsia="Tahoma" w:hAnsi="Tahoma" w:cs="Tahoma"/>
          <w:color w:val="000000"/>
          <w:sz w:val="26"/>
          <w:szCs w:val="26"/>
        </w:rPr>
        <w:t xml:space="preserve"> it is palpably clear that the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and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F500B5">
        <w:rPr>
          <w:rFonts w:ascii="Tahoma" w:eastAsia="Tahoma" w:hAnsi="Tahoma" w:cs="Tahoma"/>
          <w:color w:val="000000"/>
          <w:sz w:val="26"/>
          <w:szCs w:val="26"/>
        </w:rPr>
        <w:t>Defendant</w:t>
      </w:r>
      <w:r w:rsidR="006043E6">
        <w:rPr>
          <w:rFonts w:ascii="Tahoma" w:eastAsia="Tahoma" w:hAnsi="Tahoma" w:cs="Tahoma"/>
          <w:color w:val="000000"/>
          <w:sz w:val="26"/>
          <w:szCs w:val="26"/>
        </w:rPr>
        <w:t>s</w:t>
      </w:r>
      <w:r w:rsidR="00BE3F64">
        <w:rPr>
          <w:rFonts w:ascii="Tahoma" w:eastAsia="Tahoma" w:hAnsi="Tahoma" w:cs="Tahoma"/>
          <w:color w:val="000000"/>
          <w:sz w:val="26"/>
          <w:szCs w:val="26"/>
        </w:rPr>
        <w:t xml:space="preserve"> </w:t>
      </w:r>
      <w:r>
        <w:rPr>
          <w:rFonts w:ascii="Tahoma" w:eastAsia="Tahoma" w:hAnsi="Tahoma" w:cs="Tahoma"/>
          <w:color w:val="000000"/>
          <w:sz w:val="26"/>
          <w:szCs w:val="26"/>
        </w:rPr>
        <w:t xml:space="preserve">engaged in dishonest conduct and attempted to cheat the </w:t>
      </w:r>
      <w:r w:rsidR="008E56D1">
        <w:rPr>
          <w:rFonts w:ascii="Tahoma" w:eastAsia="Tahoma" w:hAnsi="Tahoma" w:cs="Tahoma"/>
          <w:color w:val="000000"/>
          <w:sz w:val="26"/>
          <w:szCs w:val="26"/>
        </w:rPr>
        <w:t>Plaintiff</w:t>
      </w:r>
      <w:r>
        <w:rPr>
          <w:rFonts w:ascii="Tahoma" w:eastAsia="Tahoma" w:hAnsi="Tahoma" w:cs="Tahoma"/>
          <w:color w:val="000000"/>
          <w:sz w:val="26"/>
          <w:szCs w:val="26"/>
        </w:rPr>
        <w:t xml:space="preserve"> and d</w:t>
      </w:r>
      <w:r w:rsidR="00F500B5">
        <w:rPr>
          <w:rFonts w:ascii="Tahoma" w:eastAsia="Tahoma" w:hAnsi="Tahoma" w:cs="Tahoma"/>
          <w:color w:val="000000"/>
          <w:sz w:val="26"/>
          <w:szCs w:val="26"/>
        </w:rPr>
        <w:t>eprive her and her children of</w:t>
      </w:r>
      <w:r>
        <w:rPr>
          <w:rFonts w:ascii="Tahoma" w:eastAsia="Tahoma" w:hAnsi="Tahoma" w:cs="Tahoma"/>
          <w:color w:val="000000"/>
          <w:sz w:val="26"/>
          <w:szCs w:val="26"/>
        </w:rPr>
        <w:t xml:space="preserve"> their inheritance.  The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and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BE3F64">
        <w:rPr>
          <w:rFonts w:ascii="Tahoma" w:eastAsia="Tahoma" w:hAnsi="Tahoma" w:cs="Tahoma"/>
          <w:color w:val="000000"/>
          <w:sz w:val="26"/>
          <w:szCs w:val="26"/>
        </w:rPr>
        <w:t>Defendant</w:t>
      </w:r>
      <w:r>
        <w:rPr>
          <w:rFonts w:ascii="Tahoma" w:eastAsia="Tahoma" w:hAnsi="Tahoma" w:cs="Tahoma"/>
          <w:color w:val="000000"/>
          <w:sz w:val="26"/>
          <w:szCs w:val="26"/>
        </w:rPr>
        <w:t xml:space="preserve"> by their dishonest conduct have also attempted to mislead the court and pervert the cour</w:t>
      </w:r>
      <w:r w:rsidR="006043E6">
        <w:rPr>
          <w:rFonts w:ascii="Tahoma" w:eastAsia="Tahoma" w:hAnsi="Tahoma" w:cs="Tahoma"/>
          <w:color w:val="000000"/>
          <w:sz w:val="26"/>
          <w:szCs w:val="26"/>
        </w:rPr>
        <w:t>se</w:t>
      </w:r>
      <w:r>
        <w:rPr>
          <w:rFonts w:ascii="Tahoma" w:eastAsia="Tahoma" w:hAnsi="Tahoma" w:cs="Tahoma"/>
          <w:color w:val="000000"/>
          <w:sz w:val="26"/>
          <w:szCs w:val="26"/>
        </w:rPr>
        <w:t xml:space="preserve"> of justice.</w:t>
      </w:r>
    </w:p>
    <w:p w14:paraId="0000005D" w14:textId="77777777" w:rsidR="00F6114F" w:rsidRDefault="00F6114F">
      <w:pPr>
        <w:pBdr>
          <w:top w:val="nil"/>
          <w:left w:val="nil"/>
          <w:bottom w:val="nil"/>
          <w:right w:val="nil"/>
          <w:between w:val="nil"/>
        </w:pBdr>
        <w:spacing w:after="0" w:line="360" w:lineRule="auto"/>
        <w:jc w:val="both"/>
        <w:rPr>
          <w:rFonts w:ascii="Tahoma" w:eastAsia="Tahoma" w:hAnsi="Tahoma" w:cs="Tahoma"/>
          <w:color w:val="000000"/>
          <w:sz w:val="26"/>
          <w:szCs w:val="26"/>
        </w:rPr>
      </w:pPr>
    </w:p>
    <w:p w14:paraId="0000005E" w14:textId="35DF62D1" w:rsidR="00F6114F" w:rsidRDefault="007371A5">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The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BE3F64">
        <w:rPr>
          <w:rFonts w:ascii="Tahoma" w:eastAsia="Tahoma" w:hAnsi="Tahoma" w:cs="Tahoma"/>
          <w:color w:val="000000"/>
          <w:sz w:val="26"/>
          <w:szCs w:val="26"/>
        </w:rPr>
        <w:t>Defendant forged E</w:t>
      </w:r>
      <w:r>
        <w:rPr>
          <w:rFonts w:ascii="Tahoma" w:eastAsia="Tahoma" w:hAnsi="Tahoma" w:cs="Tahoma"/>
          <w:color w:val="000000"/>
          <w:sz w:val="26"/>
          <w:szCs w:val="26"/>
        </w:rPr>
        <w:t xml:space="preserve">xhibit “C”.  He sought to change his father’s name on the </w:t>
      </w:r>
      <w:r w:rsidR="00197DE7">
        <w:rPr>
          <w:rFonts w:ascii="Tahoma" w:eastAsia="Tahoma" w:hAnsi="Tahoma" w:cs="Tahoma"/>
          <w:color w:val="000000"/>
          <w:sz w:val="26"/>
          <w:szCs w:val="26"/>
        </w:rPr>
        <w:t>T</w:t>
      </w:r>
      <w:r>
        <w:rPr>
          <w:rFonts w:ascii="Tahoma" w:eastAsia="Tahoma" w:hAnsi="Tahoma" w:cs="Tahoma"/>
          <w:color w:val="000000"/>
          <w:sz w:val="26"/>
          <w:szCs w:val="26"/>
        </w:rPr>
        <w:t xml:space="preserve">itle </w:t>
      </w:r>
      <w:r w:rsidR="00197DE7">
        <w:rPr>
          <w:rFonts w:ascii="Tahoma" w:eastAsia="Tahoma" w:hAnsi="Tahoma" w:cs="Tahoma"/>
          <w:color w:val="000000"/>
          <w:sz w:val="26"/>
          <w:szCs w:val="26"/>
        </w:rPr>
        <w:t>D</w:t>
      </w:r>
      <w:r>
        <w:rPr>
          <w:rFonts w:ascii="Tahoma" w:eastAsia="Tahoma" w:hAnsi="Tahoma" w:cs="Tahoma"/>
          <w:color w:val="000000"/>
          <w:sz w:val="26"/>
          <w:szCs w:val="26"/>
        </w:rPr>
        <w:t xml:space="preserve">eed to the entire property from Samuel K. </w:t>
      </w:r>
      <w:proofErr w:type="spellStart"/>
      <w:r>
        <w:rPr>
          <w:rFonts w:ascii="Tahoma" w:eastAsia="Tahoma" w:hAnsi="Tahoma" w:cs="Tahoma"/>
          <w:color w:val="000000"/>
          <w:sz w:val="26"/>
          <w:szCs w:val="26"/>
        </w:rPr>
        <w:t>Affram</w:t>
      </w:r>
      <w:proofErr w:type="spellEnd"/>
      <w:r>
        <w:rPr>
          <w:rFonts w:ascii="Tahoma" w:eastAsia="Tahoma" w:hAnsi="Tahoma" w:cs="Tahoma"/>
          <w:color w:val="000000"/>
          <w:sz w:val="26"/>
          <w:szCs w:val="26"/>
        </w:rPr>
        <w:t xml:space="preserve"> to his name, Samuel Kwesi </w:t>
      </w:r>
      <w:proofErr w:type="spellStart"/>
      <w:r>
        <w:rPr>
          <w:rFonts w:ascii="Tahoma" w:eastAsia="Tahoma" w:hAnsi="Tahoma" w:cs="Tahoma"/>
          <w:color w:val="000000"/>
          <w:sz w:val="26"/>
          <w:szCs w:val="26"/>
        </w:rPr>
        <w:t>Affram</w:t>
      </w:r>
      <w:proofErr w:type="spellEnd"/>
      <w:r w:rsidR="00197DE7">
        <w:rPr>
          <w:rFonts w:ascii="Tahoma" w:eastAsia="Tahoma" w:hAnsi="Tahoma" w:cs="Tahoma"/>
          <w:color w:val="000000"/>
          <w:sz w:val="26"/>
          <w:szCs w:val="26"/>
        </w:rPr>
        <w:t>; a</w:t>
      </w:r>
      <w:r>
        <w:rPr>
          <w:rFonts w:ascii="Tahoma" w:eastAsia="Tahoma" w:hAnsi="Tahoma" w:cs="Tahoma"/>
          <w:color w:val="000000"/>
          <w:sz w:val="26"/>
          <w:szCs w:val="26"/>
        </w:rPr>
        <w:t>nd yet</w:t>
      </w:r>
      <w:r w:rsidR="00197DE7">
        <w:rPr>
          <w:rFonts w:ascii="Tahoma" w:eastAsia="Tahoma" w:hAnsi="Tahoma" w:cs="Tahoma"/>
          <w:color w:val="000000"/>
          <w:sz w:val="26"/>
          <w:szCs w:val="26"/>
        </w:rPr>
        <w:t>,</w:t>
      </w:r>
      <w:r>
        <w:rPr>
          <w:rFonts w:ascii="Tahoma" w:eastAsia="Tahoma" w:hAnsi="Tahoma" w:cs="Tahoma"/>
          <w:color w:val="000000"/>
          <w:sz w:val="26"/>
          <w:szCs w:val="26"/>
        </w:rPr>
        <w:t xml:space="preserve"> the evidence showed quite clearly that when his father bought the land in 1961</w:t>
      </w:r>
      <w:r w:rsidR="00E943D6">
        <w:rPr>
          <w:rFonts w:ascii="Tahoma" w:eastAsia="Tahoma" w:hAnsi="Tahoma" w:cs="Tahoma"/>
          <w:color w:val="000000"/>
          <w:sz w:val="26"/>
          <w:szCs w:val="26"/>
        </w:rPr>
        <w:t>,</w:t>
      </w:r>
      <w:r>
        <w:rPr>
          <w:rFonts w:ascii="Tahoma" w:eastAsia="Tahoma" w:hAnsi="Tahoma" w:cs="Tahoma"/>
          <w:color w:val="000000"/>
          <w:sz w:val="26"/>
          <w:szCs w:val="26"/>
        </w:rPr>
        <w:t xml:space="preserve"> he had not been born.  He was born in 1972.</w:t>
      </w:r>
    </w:p>
    <w:p w14:paraId="0000005F" w14:textId="77777777" w:rsidR="00F6114F" w:rsidRDefault="00F6114F">
      <w:pPr>
        <w:pBdr>
          <w:top w:val="nil"/>
          <w:left w:val="nil"/>
          <w:bottom w:val="nil"/>
          <w:right w:val="nil"/>
          <w:between w:val="nil"/>
        </w:pBdr>
        <w:spacing w:after="0" w:line="360" w:lineRule="auto"/>
        <w:jc w:val="both"/>
        <w:rPr>
          <w:rFonts w:ascii="Tahoma" w:eastAsia="Tahoma" w:hAnsi="Tahoma" w:cs="Tahoma"/>
          <w:color w:val="000000"/>
          <w:sz w:val="26"/>
          <w:szCs w:val="26"/>
        </w:rPr>
      </w:pPr>
    </w:p>
    <w:p w14:paraId="00000060" w14:textId="1C2D6DED" w:rsidR="00F6114F" w:rsidRDefault="007371A5">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lastRenderedPageBreak/>
        <w:t>The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F500B5">
        <w:rPr>
          <w:rFonts w:ascii="Tahoma" w:eastAsia="Tahoma" w:hAnsi="Tahoma" w:cs="Tahoma"/>
          <w:color w:val="000000"/>
          <w:sz w:val="26"/>
          <w:szCs w:val="26"/>
        </w:rPr>
        <w:t xml:space="preserve">Defendant </w:t>
      </w:r>
      <w:r>
        <w:rPr>
          <w:rFonts w:ascii="Tahoma" w:eastAsia="Tahoma" w:hAnsi="Tahoma" w:cs="Tahoma"/>
          <w:color w:val="000000"/>
          <w:sz w:val="26"/>
          <w:szCs w:val="26"/>
        </w:rPr>
        <w:t>and his witness DW1, his mother</w:t>
      </w:r>
      <w:r w:rsidR="00197DE7">
        <w:rPr>
          <w:rFonts w:ascii="Tahoma" w:eastAsia="Tahoma" w:hAnsi="Tahoma" w:cs="Tahoma"/>
          <w:color w:val="000000"/>
          <w:sz w:val="26"/>
          <w:szCs w:val="26"/>
        </w:rPr>
        <w:t>,</w:t>
      </w:r>
      <w:r>
        <w:rPr>
          <w:rFonts w:ascii="Tahoma" w:eastAsia="Tahoma" w:hAnsi="Tahoma" w:cs="Tahoma"/>
          <w:color w:val="000000"/>
          <w:sz w:val="26"/>
          <w:szCs w:val="26"/>
        </w:rPr>
        <w:t xml:space="preserve"> also perjured themselves by giving palpably false evidence in connection with the purchase of the land.  The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F500B5">
        <w:rPr>
          <w:rFonts w:ascii="Tahoma" w:eastAsia="Tahoma" w:hAnsi="Tahoma" w:cs="Tahoma"/>
          <w:color w:val="000000"/>
          <w:sz w:val="26"/>
          <w:szCs w:val="26"/>
        </w:rPr>
        <w:t xml:space="preserve">Defendant </w:t>
      </w:r>
      <w:r>
        <w:rPr>
          <w:rFonts w:ascii="Tahoma" w:eastAsia="Tahoma" w:hAnsi="Tahoma" w:cs="Tahoma"/>
          <w:color w:val="000000"/>
          <w:sz w:val="26"/>
          <w:szCs w:val="26"/>
        </w:rPr>
        <w:t xml:space="preserve">and his mother, a former wife of the testator, concocted an </w:t>
      </w:r>
      <w:proofErr w:type="spellStart"/>
      <w:r w:rsidR="00197DE7">
        <w:rPr>
          <w:rFonts w:ascii="Tahoma" w:eastAsia="Tahoma" w:hAnsi="Tahoma" w:cs="Tahoma"/>
          <w:color w:val="000000"/>
          <w:sz w:val="26"/>
          <w:szCs w:val="26"/>
        </w:rPr>
        <w:t>A</w:t>
      </w:r>
      <w:r>
        <w:rPr>
          <w:rFonts w:ascii="Tahoma" w:eastAsia="Tahoma" w:hAnsi="Tahoma" w:cs="Tahoma"/>
          <w:color w:val="000000"/>
          <w:sz w:val="26"/>
          <w:szCs w:val="26"/>
        </w:rPr>
        <w:t>nanse</w:t>
      </w:r>
      <w:proofErr w:type="spellEnd"/>
      <w:r>
        <w:rPr>
          <w:rFonts w:ascii="Tahoma" w:eastAsia="Tahoma" w:hAnsi="Tahoma" w:cs="Tahoma"/>
          <w:color w:val="000000"/>
          <w:sz w:val="26"/>
          <w:szCs w:val="26"/>
        </w:rPr>
        <w:t xml:space="preserve"> story that the land was bought by the testator in the name of and for the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BE3F64">
        <w:rPr>
          <w:rFonts w:ascii="Tahoma" w:eastAsia="Tahoma" w:hAnsi="Tahoma" w:cs="Tahoma"/>
          <w:color w:val="000000"/>
          <w:sz w:val="26"/>
          <w:szCs w:val="26"/>
        </w:rPr>
        <w:t>Defendant</w:t>
      </w:r>
      <w:r>
        <w:rPr>
          <w:rFonts w:ascii="Tahoma" w:eastAsia="Tahoma" w:hAnsi="Tahoma" w:cs="Tahoma"/>
          <w:color w:val="000000"/>
          <w:sz w:val="26"/>
          <w:szCs w:val="26"/>
        </w:rPr>
        <w:t xml:space="preserve"> with the proceeds realized from the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F500B5">
        <w:rPr>
          <w:rFonts w:ascii="Tahoma" w:eastAsia="Tahoma" w:hAnsi="Tahoma" w:cs="Tahoma"/>
          <w:color w:val="000000"/>
          <w:sz w:val="26"/>
          <w:szCs w:val="26"/>
        </w:rPr>
        <w:t>Defendant</w:t>
      </w:r>
      <w:r>
        <w:rPr>
          <w:rFonts w:ascii="Tahoma" w:eastAsia="Tahoma" w:hAnsi="Tahoma" w:cs="Tahoma"/>
          <w:color w:val="000000"/>
          <w:sz w:val="26"/>
          <w:szCs w:val="26"/>
        </w:rPr>
        <w:t>’s naming ceremony. This was a complete fabrication.  The Deed of Purchase, tendered by the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F500B5">
        <w:rPr>
          <w:rFonts w:ascii="Tahoma" w:eastAsia="Tahoma" w:hAnsi="Tahoma" w:cs="Tahoma"/>
          <w:color w:val="000000"/>
          <w:sz w:val="26"/>
          <w:szCs w:val="26"/>
        </w:rPr>
        <w:t>Defendant as</w:t>
      </w:r>
      <w:r>
        <w:rPr>
          <w:rFonts w:ascii="Tahoma" w:eastAsia="Tahoma" w:hAnsi="Tahoma" w:cs="Tahoma"/>
          <w:color w:val="000000"/>
          <w:sz w:val="26"/>
          <w:szCs w:val="26"/>
        </w:rPr>
        <w:t xml:space="preserve"> Exhibit </w:t>
      </w:r>
      <w:r w:rsidR="00F500B5">
        <w:rPr>
          <w:rFonts w:ascii="Tahoma" w:eastAsia="Tahoma" w:hAnsi="Tahoma" w:cs="Tahoma"/>
          <w:color w:val="000000"/>
          <w:sz w:val="26"/>
          <w:szCs w:val="26"/>
        </w:rPr>
        <w:t>‘‘</w:t>
      </w:r>
      <w:r>
        <w:rPr>
          <w:rFonts w:ascii="Tahoma" w:eastAsia="Tahoma" w:hAnsi="Tahoma" w:cs="Tahoma"/>
          <w:color w:val="000000"/>
          <w:sz w:val="26"/>
          <w:szCs w:val="26"/>
        </w:rPr>
        <w:t>C</w:t>
      </w:r>
      <w:r w:rsidR="00F500B5">
        <w:rPr>
          <w:rFonts w:ascii="Tahoma" w:eastAsia="Tahoma" w:hAnsi="Tahoma" w:cs="Tahoma"/>
          <w:color w:val="000000"/>
          <w:sz w:val="26"/>
          <w:szCs w:val="26"/>
        </w:rPr>
        <w:t>’’</w:t>
      </w:r>
      <w:r>
        <w:rPr>
          <w:rFonts w:ascii="Tahoma" w:eastAsia="Tahoma" w:hAnsi="Tahoma" w:cs="Tahoma"/>
          <w:color w:val="000000"/>
          <w:sz w:val="26"/>
          <w:szCs w:val="26"/>
        </w:rPr>
        <w:t xml:space="preserve"> recited that the land had been purchased by the testator from the </w:t>
      </w:r>
      <w:proofErr w:type="spellStart"/>
      <w:r>
        <w:rPr>
          <w:rFonts w:ascii="Tahoma" w:eastAsia="Tahoma" w:hAnsi="Tahoma" w:cs="Tahoma"/>
          <w:color w:val="000000"/>
          <w:sz w:val="26"/>
          <w:szCs w:val="26"/>
        </w:rPr>
        <w:t>Asere</w:t>
      </w:r>
      <w:proofErr w:type="spellEnd"/>
      <w:r>
        <w:rPr>
          <w:rFonts w:ascii="Tahoma" w:eastAsia="Tahoma" w:hAnsi="Tahoma" w:cs="Tahoma"/>
          <w:color w:val="000000"/>
          <w:sz w:val="26"/>
          <w:szCs w:val="26"/>
        </w:rPr>
        <w:t xml:space="preserve"> </w:t>
      </w:r>
      <w:r w:rsidR="00197DE7">
        <w:rPr>
          <w:rFonts w:ascii="Tahoma" w:eastAsia="Tahoma" w:hAnsi="Tahoma" w:cs="Tahoma"/>
          <w:color w:val="000000"/>
          <w:sz w:val="26"/>
          <w:szCs w:val="26"/>
        </w:rPr>
        <w:t>S</w:t>
      </w:r>
      <w:r>
        <w:rPr>
          <w:rFonts w:ascii="Tahoma" w:eastAsia="Tahoma" w:hAnsi="Tahoma" w:cs="Tahoma"/>
          <w:color w:val="000000"/>
          <w:sz w:val="26"/>
          <w:szCs w:val="26"/>
        </w:rPr>
        <w:t>tool in 1961 (when the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F500B5">
        <w:rPr>
          <w:rFonts w:ascii="Tahoma" w:eastAsia="Tahoma" w:hAnsi="Tahoma" w:cs="Tahoma"/>
          <w:color w:val="000000"/>
          <w:sz w:val="26"/>
          <w:szCs w:val="26"/>
        </w:rPr>
        <w:t xml:space="preserve">Defendant </w:t>
      </w:r>
      <w:r>
        <w:rPr>
          <w:rFonts w:ascii="Tahoma" w:eastAsia="Tahoma" w:hAnsi="Tahoma" w:cs="Tahoma"/>
          <w:color w:val="000000"/>
          <w:sz w:val="26"/>
          <w:szCs w:val="26"/>
        </w:rPr>
        <w:t>had not been born) and the formal indenture executed in 1973, when the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F500B5">
        <w:rPr>
          <w:rFonts w:ascii="Tahoma" w:eastAsia="Tahoma" w:hAnsi="Tahoma" w:cs="Tahoma"/>
          <w:color w:val="000000"/>
          <w:sz w:val="26"/>
          <w:szCs w:val="26"/>
        </w:rPr>
        <w:t xml:space="preserve">Defendant </w:t>
      </w:r>
      <w:r>
        <w:rPr>
          <w:rFonts w:ascii="Tahoma" w:eastAsia="Tahoma" w:hAnsi="Tahoma" w:cs="Tahoma"/>
          <w:color w:val="000000"/>
          <w:sz w:val="26"/>
          <w:szCs w:val="26"/>
        </w:rPr>
        <w:t xml:space="preserve"> would have been only 2 years old.</w:t>
      </w:r>
    </w:p>
    <w:p w14:paraId="00000061" w14:textId="77777777" w:rsidR="00F6114F" w:rsidRDefault="00F6114F">
      <w:pPr>
        <w:pBdr>
          <w:top w:val="nil"/>
          <w:left w:val="nil"/>
          <w:bottom w:val="nil"/>
          <w:right w:val="nil"/>
          <w:between w:val="nil"/>
        </w:pBdr>
        <w:spacing w:after="0" w:line="360" w:lineRule="auto"/>
        <w:jc w:val="both"/>
        <w:rPr>
          <w:rFonts w:ascii="Tahoma" w:eastAsia="Tahoma" w:hAnsi="Tahoma" w:cs="Tahoma"/>
          <w:color w:val="000000"/>
          <w:sz w:val="26"/>
          <w:szCs w:val="26"/>
        </w:rPr>
      </w:pPr>
    </w:p>
    <w:p w14:paraId="00000062" w14:textId="747BB7C2" w:rsidR="00F6114F" w:rsidRDefault="007371A5">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This was a crude attempt by the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F500B5">
        <w:rPr>
          <w:rFonts w:ascii="Tahoma" w:eastAsia="Tahoma" w:hAnsi="Tahoma" w:cs="Tahoma"/>
          <w:color w:val="000000"/>
          <w:sz w:val="26"/>
          <w:szCs w:val="26"/>
        </w:rPr>
        <w:t xml:space="preserve">Defendant </w:t>
      </w:r>
      <w:r>
        <w:rPr>
          <w:rFonts w:ascii="Tahoma" w:eastAsia="Tahoma" w:hAnsi="Tahoma" w:cs="Tahoma"/>
          <w:color w:val="000000"/>
          <w:sz w:val="26"/>
          <w:szCs w:val="26"/>
        </w:rPr>
        <w:t>and his mother to perpetrate fraud and we condemn it in the strongest terms.</w:t>
      </w:r>
    </w:p>
    <w:p w14:paraId="00000063" w14:textId="77777777" w:rsidR="00F6114F" w:rsidRDefault="00F6114F">
      <w:pPr>
        <w:pBdr>
          <w:top w:val="nil"/>
          <w:left w:val="nil"/>
          <w:bottom w:val="nil"/>
          <w:right w:val="nil"/>
          <w:between w:val="nil"/>
        </w:pBdr>
        <w:spacing w:after="0" w:line="360" w:lineRule="auto"/>
        <w:jc w:val="both"/>
        <w:rPr>
          <w:rFonts w:ascii="Tahoma" w:eastAsia="Tahoma" w:hAnsi="Tahoma" w:cs="Tahoma"/>
          <w:color w:val="000000"/>
          <w:sz w:val="26"/>
          <w:szCs w:val="26"/>
        </w:rPr>
      </w:pPr>
    </w:p>
    <w:p w14:paraId="00000064" w14:textId="7B496F4B" w:rsidR="00F6114F" w:rsidRDefault="007371A5">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The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w:t>
      </w:r>
      <w:r w:rsidR="00F500B5">
        <w:rPr>
          <w:rFonts w:ascii="Tahoma" w:eastAsia="Tahoma" w:hAnsi="Tahoma" w:cs="Tahoma"/>
          <w:color w:val="000000"/>
          <w:sz w:val="26"/>
          <w:szCs w:val="26"/>
        </w:rPr>
        <w:t>Defendant on</w:t>
      </w:r>
      <w:r>
        <w:rPr>
          <w:rFonts w:ascii="Tahoma" w:eastAsia="Tahoma" w:hAnsi="Tahoma" w:cs="Tahoma"/>
          <w:color w:val="000000"/>
          <w:sz w:val="26"/>
          <w:szCs w:val="26"/>
        </w:rPr>
        <w:t xml:space="preserve"> her part claimed that the testator gifted a part of the land to her in 1999. But the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F500B5">
        <w:rPr>
          <w:rFonts w:ascii="Tahoma" w:eastAsia="Tahoma" w:hAnsi="Tahoma" w:cs="Tahoma"/>
          <w:color w:val="000000"/>
          <w:sz w:val="26"/>
          <w:szCs w:val="26"/>
        </w:rPr>
        <w:t>Defendant is</w:t>
      </w:r>
      <w:r>
        <w:rPr>
          <w:rFonts w:ascii="Tahoma" w:eastAsia="Tahoma" w:hAnsi="Tahoma" w:cs="Tahoma"/>
          <w:color w:val="000000"/>
          <w:sz w:val="26"/>
          <w:szCs w:val="26"/>
        </w:rPr>
        <w:t xml:space="preserve"> claimin</w:t>
      </w:r>
      <w:r w:rsidR="00F500B5">
        <w:rPr>
          <w:rFonts w:ascii="Tahoma" w:eastAsia="Tahoma" w:hAnsi="Tahoma" w:cs="Tahoma"/>
          <w:color w:val="000000"/>
          <w:sz w:val="26"/>
          <w:szCs w:val="26"/>
        </w:rPr>
        <w:t>g the entire land by virtue of E</w:t>
      </w:r>
      <w:r>
        <w:rPr>
          <w:rFonts w:ascii="Tahoma" w:eastAsia="Tahoma" w:hAnsi="Tahoma" w:cs="Tahoma"/>
          <w:color w:val="000000"/>
          <w:sz w:val="26"/>
          <w:szCs w:val="26"/>
        </w:rPr>
        <w:t xml:space="preserve">xhibit </w:t>
      </w:r>
      <w:r w:rsidR="00F500B5">
        <w:rPr>
          <w:rFonts w:ascii="Tahoma" w:eastAsia="Tahoma" w:hAnsi="Tahoma" w:cs="Tahoma"/>
          <w:color w:val="000000"/>
          <w:sz w:val="26"/>
          <w:szCs w:val="26"/>
        </w:rPr>
        <w:t>‘‘</w:t>
      </w:r>
      <w:r>
        <w:rPr>
          <w:rFonts w:ascii="Tahoma" w:eastAsia="Tahoma" w:hAnsi="Tahoma" w:cs="Tahoma"/>
          <w:color w:val="000000"/>
          <w:sz w:val="26"/>
          <w:szCs w:val="26"/>
        </w:rPr>
        <w:t>C</w:t>
      </w:r>
      <w:r w:rsidR="00F500B5">
        <w:rPr>
          <w:rFonts w:ascii="Tahoma" w:eastAsia="Tahoma" w:hAnsi="Tahoma" w:cs="Tahoma"/>
          <w:color w:val="000000"/>
          <w:sz w:val="26"/>
          <w:szCs w:val="26"/>
        </w:rPr>
        <w:t>’’</w:t>
      </w:r>
      <w:r>
        <w:rPr>
          <w:rFonts w:ascii="Tahoma" w:eastAsia="Tahoma" w:hAnsi="Tahoma" w:cs="Tahoma"/>
          <w:color w:val="000000"/>
          <w:sz w:val="26"/>
          <w:szCs w:val="26"/>
        </w:rPr>
        <w:t xml:space="preserve">.  </w:t>
      </w:r>
      <w:proofErr w:type="gramStart"/>
      <w:r>
        <w:rPr>
          <w:rFonts w:ascii="Tahoma" w:eastAsia="Tahoma" w:hAnsi="Tahoma" w:cs="Tahoma"/>
          <w:color w:val="000000"/>
          <w:sz w:val="26"/>
          <w:szCs w:val="26"/>
        </w:rPr>
        <w:t>So</w:t>
      </w:r>
      <w:proofErr w:type="gramEnd"/>
      <w:r>
        <w:rPr>
          <w:rFonts w:ascii="Tahoma" w:eastAsia="Tahoma" w:hAnsi="Tahoma" w:cs="Tahoma"/>
          <w:color w:val="000000"/>
          <w:sz w:val="26"/>
          <w:szCs w:val="26"/>
        </w:rPr>
        <w:t xml:space="preserve"> whilst the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w:t>
      </w:r>
      <w:r w:rsidR="00F500B5">
        <w:rPr>
          <w:rFonts w:ascii="Tahoma" w:eastAsia="Tahoma" w:hAnsi="Tahoma" w:cs="Tahoma"/>
          <w:color w:val="000000"/>
          <w:sz w:val="26"/>
          <w:szCs w:val="26"/>
        </w:rPr>
        <w:t>Defendant was</w:t>
      </w:r>
      <w:r>
        <w:rPr>
          <w:rFonts w:ascii="Tahoma" w:eastAsia="Tahoma" w:hAnsi="Tahoma" w:cs="Tahoma"/>
          <w:color w:val="000000"/>
          <w:sz w:val="26"/>
          <w:szCs w:val="26"/>
        </w:rPr>
        <w:t xml:space="preserve"> claiming a portion of the land on the basis of a purported gift from the testator, their father, the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F500B5">
        <w:rPr>
          <w:rFonts w:ascii="Tahoma" w:eastAsia="Tahoma" w:hAnsi="Tahoma" w:cs="Tahoma"/>
          <w:color w:val="000000"/>
          <w:sz w:val="26"/>
          <w:szCs w:val="26"/>
        </w:rPr>
        <w:t>Defendant</w:t>
      </w:r>
      <w:r>
        <w:rPr>
          <w:rFonts w:ascii="Tahoma" w:eastAsia="Tahoma" w:hAnsi="Tahoma" w:cs="Tahoma"/>
          <w:color w:val="000000"/>
          <w:sz w:val="26"/>
          <w:szCs w:val="26"/>
        </w:rPr>
        <w:t xml:space="preserve">, her brother, was claiming the entire land by virtue of Exhibit </w:t>
      </w:r>
      <w:r w:rsidR="00F500B5">
        <w:rPr>
          <w:rFonts w:ascii="Tahoma" w:eastAsia="Tahoma" w:hAnsi="Tahoma" w:cs="Tahoma"/>
          <w:color w:val="000000"/>
          <w:sz w:val="26"/>
          <w:szCs w:val="26"/>
        </w:rPr>
        <w:t>‘‘</w:t>
      </w:r>
      <w:r>
        <w:rPr>
          <w:rFonts w:ascii="Tahoma" w:eastAsia="Tahoma" w:hAnsi="Tahoma" w:cs="Tahoma"/>
          <w:color w:val="000000"/>
          <w:sz w:val="26"/>
          <w:szCs w:val="26"/>
        </w:rPr>
        <w:t>C</w:t>
      </w:r>
      <w:r w:rsidR="00F500B5">
        <w:rPr>
          <w:rFonts w:ascii="Tahoma" w:eastAsia="Tahoma" w:hAnsi="Tahoma" w:cs="Tahoma"/>
          <w:color w:val="000000"/>
          <w:sz w:val="26"/>
          <w:szCs w:val="26"/>
        </w:rPr>
        <w:t>’’</w:t>
      </w:r>
      <w:r>
        <w:rPr>
          <w:rFonts w:ascii="Tahoma" w:eastAsia="Tahoma" w:hAnsi="Tahoma" w:cs="Tahoma"/>
          <w:color w:val="000000"/>
          <w:sz w:val="26"/>
          <w:szCs w:val="26"/>
        </w:rPr>
        <w:t>.  Nothing could be more disingenuous.</w:t>
      </w:r>
    </w:p>
    <w:p w14:paraId="00000065" w14:textId="77777777" w:rsidR="00F6114F" w:rsidRDefault="00F6114F">
      <w:pPr>
        <w:pBdr>
          <w:top w:val="nil"/>
          <w:left w:val="nil"/>
          <w:bottom w:val="nil"/>
          <w:right w:val="nil"/>
          <w:between w:val="nil"/>
        </w:pBdr>
        <w:spacing w:after="0" w:line="360" w:lineRule="auto"/>
        <w:jc w:val="both"/>
        <w:rPr>
          <w:rFonts w:ascii="Tahoma" w:eastAsia="Tahoma" w:hAnsi="Tahoma" w:cs="Tahoma"/>
          <w:color w:val="000000"/>
          <w:sz w:val="26"/>
          <w:szCs w:val="26"/>
        </w:rPr>
      </w:pPr>
    </w:p>
    <w:p w14:paraId="00000066" w14:textId="7FB891D1" w:rsidR="00F6114F" w:rsidRDefault="007371A5">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The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w:t>
      </w:r>
      <w:r w:rsidR="00F500B5">
        <w:rPr>
          <w:rFonts w:ascii="Tahoma" w:eastAsia="Tahoma" w:hAnsi="Tahoma" w:cs="Tahoma"/>
          <w:color w:val="000000"/>
          <w:sz w:val="26"/>
          <w:szCs w:val="26"/>
        </w:rPr>
        <w:t>Defendant in</w:t>
      </w:r>
      <w:r>
        <w:rPr>
          <w:rFonts w:ascii="Tahoma" w:eastAsia="Tahoma" w:hAnsi="Tahoma" w:cs="Tahoma"/>
          <w:color w:val="000000"/>
          <w:sz w:val="26"/>
          <w:szCs w:val="26"/>
        </w:rPr>
        <w:t xml:space="preserve"> support of her claim of a gift from the testator relied on a purported </w:t>
      </w:r>
      <w:r w:rsidR="00197DE7">
        <w:rPr>
          <w:rFonts w:ascii="Tahoma" w:eastAsia="Tahoma" w:hAnsi="Tahoma" w:cs="Tahoma"/>
          <w:color w:val="000000"/>
          <w:sz w:val="26"/>
          <w:szCs w:val="26"/>
        </w:rPr>
        <w:t>D</w:t>
      </w:r>
      <w:r>
        <w:rPr>
          <w:rFonts w:ascii="Tahoma" w:eastAsia="Tahoma" w:hAnsi="Tahoma" w:cs="Tahoma"/>
          <w:color w:val="000000"/>
          <w:sz w:val="26"/>
          <w:szCs w:val="26"/>
        </w:rPr>
        <w:t xml:space="preserve">eed of gift, Exhibit </w:t>
      </w:r>
      <w:r w:rsidR="00F500B5">
        <w:rPr>
          <w:rFonts w:ascii="Tahoma" w:eastAsia="Tahoma" w:hAnsi="Tahoma" w:cs="Tahoma"/>
          <w:color w:val="000000"/>
          <w:sz w:val="26"/>
          <w:szCs w:val="26"/>
        </w:rPr>
        <w:t>‘‘</w:t>
      </w:r>
      <w:r>
        <w:rPr>
          <w:rFonts w:ascii="Tahoma" w:eastAsia="Tahoma" w:hAnsi="Tahoma" w:cs="Tahoma"/>
          <w:color w:val="000000"/>
          <w:sz w:val="26"/>
          <w:szCs w:val="26"/>
        </w:rPr>
        <w:t>I</w:t>
      </w:r>
      <w:r w:rsidR="00F500B5">
        <w:rPr>
          <w:rFonts w:ascii="Tahoma" w:eastAsia="Tahoma" w:hAnsi="Tahoma" w:cs="Tahoma"/>
          <w:color w:val="000000"/>
          <w:sz w:val="26"/>
          <w:szCs w:val="26"/>
        </w:rPr>
        <w:t>’’</w:t>
      </w:r>
      <w:r>
        <w:rPr>
          <w:rFonts w:ascii="Tahoma" w:eastAsia="Tahoma" w:hAnsi="Tahoma" w:cs="Tahoma"/>
          <w:color w:val="000000"/>
          <w:sz w:val="26"/>
          <w:szCs w:val="26"/>
        </w:rPr>
        <w:t xml:space="preserve"> and a resultant substitute Land Title Certificate</w:t>
      </w:r>
      <w:r w:rsidR="00197DE7">
        <w:rPr>
          <w:rFonts w:ascii="Tahoma" w:eastAsia="Tahoma" w:hAnsi="Tahoma" w:cs="Tahoma"/>
          <w:color w:val="000000"/>
          <w:sz w:val="26"/>
          <w:szCs w:val="26"/>
        </w:rPr>
        <w:t>,</w:t>
      </w:r>
      <w:r>
        <w:rPr>
          <w:rFonts w:ascii="Tahoma" w:eastAsia="Tahoma" w:hAnsi="Tahoma" w:cs="Tahoma"/>
          <w:color w:val="000000"/>
          <w:sz w:val="26"/>
          <w:szCs w:val="26"/>
        </w:rPr>
        <w:t xml:space="preserve"> Exhibit </w:t>
      </w:r>
      <w:r w:rsidR="00F500B5">
        <w:rPr>
          <w:rFonts w:ascii="Tahoma" w:eastAsia="Tahoma" w:hAnsi="Tahoma" w:cs="Tahoma"/>
          <w:color w:val="000000"/>
          <w:sz w:val="26"/>
          <w:szCs w:val="26"/>
        </w:rPr>
        <w:t>‘‘</w:t>
      </w:r>
      <w:r>
        <w:rPr>
          <w:rFonts w:ascii="Tahoma" w:eastAsia="Tahoma" w:hAnsi="Tahoma" w:cs="Tahoma"/>
          <w:color w:val="000000"/>
          <w:sz w:val="26"/>
          <w:szCs w:val="26"/>
        </w:rPr>
        <w:t>E</w:t>
      </w:r>
      <w:r w:rsidR="00F500B5">
        <w:rPr>
          <w:rFonts w:ascii="Tahoma" w:eastAsia="Tahoma" w:hAnsi="Tahoma" w:cs="Tahoma"/>
          <w:color w:val="000000"/>
          <w:sz w:val="26"/>
          <w:szCs w:val="26"/>
        </w:rPr>
        <w:t>’’</w:t>
      </w:r>
      <w:r>
        <w:rPr>
          <w:rFonts w:ascii="Tahoma" w:eastAsia="Tahoma" w:hAnsi="Tahoma" w:cs="Tahoma"/>
          <w:color w:val="000000"/>
          <w:sz w:val="26"/>
          <w:szCs w:val="26"/>
        </w:rPr>
        <w:t xml:space="preserve">.  Exhibit </w:t>
      </w:r>
      <w:r w:rsidR="00F500B5">
        <w:rPr>
          <w:rFonts w:ascii="Tahoma" w:eastAsia="Tahoma" w:hAnsi="Tahoma" w:cs="Tahoma"/>
          <w:color w:val="000000"/>
          <w:sz w:val="26"/>
          <w:szCs w:val="26"/>
        </w:rPr>
        <w:t>‘‘</w:t>
      </w:r>
      <w:r>
        <w:rPr>
          <w:rFonts w:ascii="Tahoma" w:eastAsia="Tahoma" w:hAnsi="Tahoma" w:cs="Tahoma"/>
          <w:color w:val="000000"/>
          <w:sz w:val="26"/>
          <w:szCs w:val="26"/>
        </w:rPr>
        <w:t>I</w:t>
      </w:r>
      <w:r w:rsidR="00F500B5">
        <w:rPr>
          <w:rFonts w:ascii="Tahoma" w:eastAsia="Tahoma" w:hAnsi="Tahoma" w:cs="Tahoma"/>
          <w:color w:val="000000"/>
          <w:sz w:val="26"/>
          <w:szCs w:val="26"/>
        </w:rPr>
        <w:t>’’</w:t>
      </w:r>
      <w:r>
        <w:rPr>
          <w:rFonts w:ascii="Tahoma" w:eastAsia="Tahoma" w:hAnsi="Tahoma" w:cs="Tahoma"/>
          <w:color w:val="000000"/>
          <w:sz w:val="26"/>
          <w:szCs w:val="26"/>
        </w:rPr>
        <w:t xml:space="preserve"> purports to be a </w:t>
      </w:r>
      <w:r w:rsidR="00197DE7">
        <w:rPr>
          <w:rFonts w:ascii="Tahoma" w:eastAsia="Tahoma" w:hAnsi="Tahoma" w:cs="Tahoma"/>
          <w:color w:val="000000"/>
          <w:sz w:val="26"/>
          <w:szCs w:val="26"/>
        </w:rPr>
        <w:t>D</w:t>
      </w:r>
      <w:r>
        <w:rPr>
          <w:rFonts w:ascii="Tahoma" w:eastAsia="Tahoma" w:hAnsi="Tahoma" w:cs="Tahoma"/>
          <w:color w:val="000000"/>
          <w:sz w:val="26"/>
          <w:szCs w:val="26"/>
        </w:rPr>
        <w:t xml:space="preserve">eed of gift executed by the testator in </w:t>
      </w:r>
      <w:proofErr w:type="spellStart"/>
      <w:r>
        <w:rPr>
          <w:rFonts w:ascii="Tahoma" w:eastAsia="Tahoma" w:hAnsi="Tahoma" w:cs="Tahoma"/>
          <w:color w:val="000000"/>
          <w:sz w:val="26"/>
          <w:szCs w:val="26"/>
        </w:rPr>
        <w:t>favour</w:t>
      </w:r>
      <w:proofErr w:type="spellEnd"/>
      <w:r>
        <w:rPr>
          <w:rFonts w:ascii="Tahoma" w:eastAsia="Tahoma" w:hAnsi="Tahoma" w:cs="Tahoma"/>
          <w:color w:val="000000"/>
          <w:sz w:val="26"/>
          <w:szCs w:val="26"/>
        </w:rPr>
        <w:t xml:space="preserve"> of the </w:t>
      </w:r>
      <w:r w:rsidR="006043E6">
        <w:rPr>
          <w:rFonts w:ascii="Tahoma" w:eastAsia="Tahoma" w:hAnsi="Tahoma" w:cs="Tahoma"/>
          <w:color w:val="000000"/>
          <w:sz w:val="26"/>
          <w:szCs w:val="26"/>
        </w:rPr>
        <w:t>2</w:t>
      </w:r>
      <w:r w:rsidR="006043E6" w:rsidRPr="006043E6">
        <w:rPr>
          <w:rFonts w:ascii="Tahoma" w:eastAsia="Tahoma" w:hAnsi="Tahoma" w:cs="Tahoma"/>
          <w:color w:val="000000"/>
          <w:sz w:val="26"/>
          <w:szCs w:val="26"/>
          <w:vertAlign w:val="superscript"/>
        </w:rPr>
        <w:t>nd</w:t>
      </w:r>
      <w:r w:rsidR="006043E6">
        <w:rPr>
          <w:rFonts w:ascii="Tahoma" w:eastAsia="Tahoma" w:hAnsi="Tahoma" w:cs="Tahoma"/>
          <w:color w:val="000000"/>
          <w:sz w:val="26"/>
          <w:szCs w:val="26"/>
        </w:rPr>
        <w:t xml:space="preserve"> </w:t>
      </w:r>
      <w:r w:rsidR="00350646">
        <w:rPr>
          <w:rFonts w:ascii="Tahoma" w:eastAsia="Tahoma" w:hAnsi="Tahoma" w:cs="Tahoma"/>
          <w:color w:val="000000"/>
          <w:sz w:val="26"/>
          <w:szCs w:val="26"/>
        </w:rPr>
        <w:t>Defendant in</w:t>
      </w:r>
      <w:r>
        <w:rPr>
          <w:rFonts w:ascii="Tahoma" w:eastAsia="Tahoma" w:hAnsi="Tahoma" w:cs="Tahoma"/>
          <w:color w:val="000000"/>
          <w:sz w:val="26"/>
          <w:szCs w:val="26"/>
        </w:rPr>
        <w:t xml:space="preserve"> 1999, 2 years after the construction of the 16 disputed stores by which the testator purported to gift four shops and one room to the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w:t>
      </w:r>
      <w:r w:rsidR="008E56D1">
        <w:rPr>
          <w:rFonts w:ascii="Tahoma" w:eastAsia="Tahoma" w:hAnsi="Tahoma" w:cs="Tahoma"/>
          <w:color w:val="000000"/>
          <w:sz w:val="26"/>
          <w:szCs w:val="26"/>
        </w:rPr>
        <w:t>Defendant</w:t>
      </w:r>
      <w:r>
        <w:rPr>
          <w:rFonts w:ascii="Tahoma" w:eastAsia="Tahoma" w:hAnsi="Tahoma" w:cs="Tahoma"/>
          <w:color w:val="000000"/>
          <w:sz w:val="26"/>
          <w:szCs w:val="26"/>
        </w:rPr>
        <w:t>.  The trial judge noted that the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w:t>
      </w:r>
      <w:r w:rsidR="00F500B5">
        <w:rPr>
          <w:rFonts w:ascii="Tahoma" w:eastAsia="Tahoma" w:hAnsi="Tahoma" w:cs="Tahoma"/>
          <w:color w:val="000000"/>
          <w:sz w:val="26"/>
          <w:szCs w:val="26"/>
        </w:rPr>
        <w:t xml:space="preserve">Defendant </w:t>
      </w:r>
      <w:r>
        <w:rPr>
          <w:rFonts w:ascii="Tahoma" w:eastAsia="Tahoma" w:hAnsi="Tahoma" w:cs="Tahoma"/>
          <w:color w:val="000000"/>
          <w:sz w:val="26"/>
          <w:szCs w:val="26"/>
        </w:rPr>
        <w:t>d</w:t>
      </w:r>
      <w:r w:rsidR="008E56D1">
        <w:rPr>
          <w:rFonts w:ascii="Tahoma" w:eastAsia="Tahoma" w:hAnsi="Tahoma" w:cs="Tahoma"/>
          <w:color w:val="000000"/>
          <w:sz w:val="26"/>
          <w:szCs w:val="26"/>
        </w:rPr>
        <w:t>id not plead or remotely raise E</w:t>
      </w:r>
      <w:r>
        <w:rPr>
          <w:rFonts w:ascii="Tahoma" w:eastAsia="Tahoma" w:hAnsi="Tahoma" w:cs="Tahoma"/>
          <w:color w:val="000000"/>
          <w:sz w:val="26"/>
          <w:szCs w:val="26"/>
        </w:rPr>
        <w:t xml:space="preserve">xhibits </w:t>
      </w:r>
      <w:r w:rsidR="008E56D1">
        <w:rPr>
          <w:rFonts w:ascii="Tahoma" w:eastAsia="Tahoma" w:hAnsi="Tahoma" w:cs="Tahoma"/>
          <w:color w:val="000000"/>
          <w:sz w:val="26"/>
          <w:szCs w:val="26"/>
        </w:rPr>
        <w:t>‘‘</w:t>
      </w:r>
      <w:r>
        <w:rPr>
          <w:rFonts w:ascii="Tahoma" w:eastAsia="Tahoma" w:hAnsi="Tahoma" w:cs="Tahoma"/>
          <w:color w:val="000000"/>
          <w:sz w:val="26"/>
          <w:szCs w:val="26"/>
        </w:rPr>
        <w:t>I</w:t>
      </w:r>
      <w:r w:rsidR="008E56D1">
        <w:rPr>
          <w:rFonts w:ascii="Tahoma" w:eastAsia="Tahoma" w:hAnsi="Tahoma" w:cs="Tahoma"/>
          <w:color w:val="000000"/>
          <w:sz w:val="26"/>
          <w:szCs w:val="26"/>
        </w:rPr>
        <w:t>’’</w:t>
      </w:r>
      <w:r>
        <w:rPr>
          <w:rFonts w:ascii="Tahoma" w:eastAsia="Tahoma" w:hAnsi="Tahoma" w:cs="Tahoma"/>
          <w:color w:val="000000"/>
          <w:sz w:val="26"/>
          <w:szCs w:val="26"/>
        </w:rPr>
        <w:t xml:space="preserve"> and </w:t>
      </w:r>
      <w:r w:rsidR="008E56D1">
        <w:rPr>
          <w:rFonts w:ascii="Tahoma" w:eastAsia="Tahoma" w:hAnsi="Tahoma" w:cs="Tahoma"/>
          <w:color w:val="000000"/>
          <w:sz w:val="26"/>
          <w:szCs w:val="26"/>
        </w:rPr>
        <w:t>‘‘</w:t>
      </w:r>
      <w:r>
        <w:rPr>
          <w:rFonts w:ascii="Tahoma" w:eastAsia="Tahoma" w:hAnsi="Tahoma" w:cs="Tahoma"/>
          <w:color w:val="000000"/>
          <w:sz w:val="26"/>
          <w:szCs w:val="26"/>
        </w:rPr>
        <w:t>E</w:t>
      </w:r>
      <w:r w:rsidR="008E56D1">
        <w:rPr>
          <w:rFonts w:ascii="Tahoma" w:eastAsia="Tahoma" w:hAnsi="Tahoma" w:cs="Tahoma"/>
          <w:color w:val="000000"/>
          <w:sz w:val="26"/>
          <w:szCs w:val="26"/>
        </w:rPr>
        <w:t>’’</w:t>
      </w:r>
      <w:r>
        <w:rPr>
          <w:rFonts w:ascii="Tahoma" w:eastAsia="Tahoma" w:hAnsi="Tahoma" w:cs="Tahoma"/>
          <w:color w:val="000000"/>
          <w:sz w:val="26"/>
          <w:szCs w:val="26"/>
        </w:rPr>
        <w:t xml:space="preserve"> </w:t>
      </w:r>
      <w:r w:rsidR="00197DE7">
        <w:rPr>
          <w:rFonts w:ascii="Tahoma" w:eastAsia="Tahoma" w:hAnsi="Tahoma" w:cs="Tahoma"/>
          <w:color w:val="000000"/>
          <w:sz w:val="26"/>
          <w:szCs w:val="26"/>
        </w:rPr>
        <w:t xml:space="preserve">and </w:t>
      </w:r>
      <w:r>
        <w:rPr>
          <w:rFonts w:ascii="Tahoma" w:eastAsia="Tahoma" w:hAnsi="Tahoma" w:cs="Tahoma"/>
          <w:color w:val="000000"/>
          <w:sz w:val="26"/>
          <w:szCs w:val="26"/>
        </w:rPr>
        <w:t xml:space="preserve">found that the testator’s purported signature on Exhibit </w:t>
      </w:r>
      <w:r w:rsidR="008E56D1">
        <w:rPr>
          <w:rFonts w:ascii="Tahoma" w:eastAsia="Tahoma" w:hAnsi="Tahoma" w:cs="Tahoma"/>
          <w:color w:val="000000"/>
          <w:sz w:val="26"/>
          <w:szCs w:val="26"/>
        </w:rPr>
        <w:t>‘‘</w:t>
      </w:r>
      <w:r>
        <w:rPr>
          <w:rFonts w:ascii="Tahoma" w:eastAsia="Tahoma" w:hAnsi="Tahoma" w:cs="Tahoma"/>
          <w:color w:val="000000"/>
          <w:sz w:val="26"/>
          <w:szCs w:val="26"/>
        </w:rPr>
        <w:t>I</w:t>
      </w:r>
      <w:r w:rsidR="008E56D1">
        <w:rPr>
          <w:rFonts w:ascii="Tahoma" w:eastAsia="Tahoma" w:hAnsi="Tahoma" w:cs="Tahoma"/>
          <w:color w:val="000000"/>
          <w:sz w:val="26"/>
          <w:szCs w:val="26"/>
        </w:rPr>
        <w:t>’’</w:t>
      </w:r>
      <w:r>
        <w:rPr>
          <w:rFonts w:ascii="Tahoma" w:eastAsia="Tahoma" w:hAnsi="Tahoma" w:cs="Tahoma"/>
          <w:color w:val="000000"/>
          <w:sz w:val="26"/>
          <w:szCs w:val="26"/>
        </w:rPr>
        <w:t xml:space="preserve"> is different from his si</w:t>
      </w:r>
      <w:r w:rsidR="008E56D1">
        <w:rPr>
          <w:rFonts w:ascii="Tahoma" w:eastAsia="Tahoma" w:hAnsi="Tahoma" w:cs="Tahoma"/>
          <w:color w:val="000000"/>
          <w:sz w:val="26"/>
          <w:szCs w:val="26"/>
        </w:rPr>
        <w:t>gnature on E</w:t>
      </w:r>
      <w:r>
        <w:rPr>
          <w:rFonts w:ascii="Tahoma" w:eastAsia="Tahoma" w:hAnsi="Tahoma" w:cs="Tahoma"/>
          <w:color w:val="000000"/>
          <w:sz w:val="26"/>
          <w:szCs w:val="26"/>
        </w:rPr>
        <w:t xml:space="preserve">xhibit </w:t>
      </w:r>
      <w:r w:rsidR="008E56D1">
        <w:rPr>
          <w:rFonts w:ascii="Tahoma" w:eastAsia="Tahoma" w:hAnsi="Tahoma" w:cs="Tahoma"/>
          <w:color w:val="000000"/>
          <w:sz w:val="26"/>
          <w:szCs w:val="26"/>
        </w:rPr>
        <w:t>‘‘</w:t>
      </w:r>
      <w:r>
        <w:rPr>
          <w:rFonts w:ascii="Tahoma" w:eastAsia="Tahoma" w:hAnsi="Tahoma" w:cs="Tahoma"/>
          <w:color w:val="000000"/>
          <w:sz w:val="26"/>
          <w:szCs w:val="26"/>
        </w:rPr>
        <w:t>A</w:t>
      </w:r>
      <w:r w:rsidR="008E56D1">
        <w:rPr>
          <w:rFonts w:ascii="Tahoma" w:eastAsia="Tahoma" w:hAnsi="Tahoma" w:cs="Tahoma"/>
          <w:color w:val="000000"/>
          <w:sz w:val="26"/>
          <w:szCs w:val="26"/>
        </w:rPr>
        <w:t>’’</w:t>
      </w:r>
      <w:r>
        <w:rPr>
          <w:rFonts w:ascii="Tahoma" w:eastAsia="Tahoma" w:hAnsi="Tahoma" w:cs="Tahoma"/>
          <w:color w:val="000000"/>
          <w:sz w:val="26"/>
          <w:szCs w:val="26"/>
        </w:rPr>
        <w:t>, which is accepted and acknowledged by all the parties as the signature of the testator.  The trial court did</w:t>
      </w:r>
      <w:r w:rsidR="008E56D1">
        <w:rPr>
          <w:rFonts w:ascii="Tahoma" w:eastAsia="Tahoma" w:hAnsi="Tahoma" w:cs="Tahoma"/>
          <w:color w:val="000000"/>
          <w:sz w:val="26"/>
          <w:szCs w:val="26"/>
        </w:rPr>
        <w:t xml:space="preserve"> not also look favorably upon</w:t>
      </w:r>
      <w:r>
        <w:rPr>
          <w:rFonts w:ascii="Tahoma" w:eastAsia="Tahoma" w:hAnsi="Tahoma" w:cs="Tahoma"/>
          <w:color w:val="000000"/>
          <w:sz w:val="26"/>
          <w:szCs w:val="26"/>
        </w:rPr>
        <w:t xml:space="preserve"> the substituted Land Title Certificate.  The court noted that by the Land Title </w:t>
      </w:r>
      <w:r>
        <w:rPr>
          <w:rFonts w:ascii="Tahoma" w:eastAsia="Tahoma" w:hAnsi="Tahoma" w:cs="Tahoma"/>
          <w:color w:val="000000"/>
          <w:sz w:val="26"/>
          <w:szCs w:val="26"/>
        </w:rPr>
        <w:lastRenderedPageBreak/>
        <w:t>Registration Act, 1985 (PNDCL 152) a substitute Land Title Certificate can only be issued by the Registrar where a proprietor has established that she had been issued with an original Land Title Certifica</w:t>
      </w:r>
      <w:r w:rsidR="008E56D1">
        <w:rPr>
          <w:rFonts w:ascii="Tahoma" w:eastAsia="Tahoma" w:hAnsi="Tahoma" w:cs="Tahoma"/>
          <w:color w:val="000000"/>
          <w:sz w:val="26"/>
          <w:szCs w:val="26"/>
        </w:rPr>
        <w:t>te which is lost, and that the 2</w:t>
      </w:r>
      <w:r w:rsidR="008E56D1" w:rsidRPr="008E56D1">
        <w:rPr>
          <w:rFonts w:ascii="Tahoma" w:eastAsia="Tahoma" w:hAnsi="Tahoma" w:cs="Tahoma"/>
          <w:color w:val="000000"/>
          <w:sz w:val="26"/>
          <w:szCs w:val="26"/>
          <w:vertAlign w:val="superscript"/>
        </w:rPr>
        <w:t>nd</w:t>
      </w:r>
      <w:r w:rsidR="008E56D1">
        <w:rPr>
          <w:rFonts w:ascii="Tahoma" w:eastAsia="Tahoma" w:hAnsi="Tahoma" w:cs="Tahoma"/>
          <w:color w:val="000000"/>
          <w:sz w:val="26"/>
          <w:szCs w:val="26"/>
        </w:rPr>
        <w:t xml:space="preserve"> </w:t>
      </w:r>
      <w:r w:rsidR="00F500B5">
        <w:rPr>
          <w:rFonts w:ascii="Tahoma" w:eastAsia="Tahoma" w:hAnsi="Tahoma" w:cs="Tahoma"/>
          <w:color w:val="000000"/>
          <w:sz w:val="26"/>
          <w:szCs w:val="26"/>
        </w:rPr>
        <w:t xml:space="preserve">Defendant </w:t>
      </w:r>
      <w:r>
        <w:rPr>
          <w:rFonts w:ascii="Tahoma" w:eastAsia="Tahoma" w:hAnsi="Tahoma" w:cs="Tahoma"/>
          <w:color w:val="000000"/>
          <w:sz w:val="26"/>
          <w:szCs w:val="26"/>
        </w:rPr>
        <w:t xml:space="preserve"> had led no such evidence.  T</w:t>
      </w:r>
      <w:r w:rsidR="008E56D1">
        <w:rPr>
          <w:rFonts w:ascii="Tahoma" w:eastAsia="Tahoma" w:hAnsi="Tahoma" w:cs="Tahoma"/>
          <w:color w:val="000000"/>
          <w:sz w:val="26"/>
          <w:szCs w:val="26"/>
        </w:rPr>
        <w:t>he trial court therefore found E</w:t>
      </w:r>
      <w:r>
        <w:rPr>
          <w:rFonts w:ascii="Tahoma" w:eastAsia="Tahoma" w:hAnsi="Tahoma" w:cs="Tahoma"/>
          <w:color w:val="000000"/>
          <w:sz w:val="26"/>
          <w:szCs w:val="26"/>
        </w:rPr>
        <w:t xml:space="preserve">xhibits </w:t>
      </w:r>
      <w:r w:rsidR="008E56D1">
        <w:rPr>
          <w:rFonts w:ascii="Tahoma" w:eastAsia="Tahoma" w:hAnsi="Tahoma" w:cs="Tahoma"/>
          <w:color w:val="000000"/>
          <w:sz w:val="26"/>
          <w:szCs w:val="26"/>
        </w:rPr>
        <w:t>‘‘</w:t>
      </w:r>
      <w:r>
        <w:rPr>
          <w:rFonts w:ascii="Tahoma" w:eastAsia="Tahoma" w:hAnsi="Tahoma" w:cs="Tahoma"/>
          <w:color w:val="000000"/>
          <w:sz w:val="26"/>
          <w:szCs w:val="26"/>
        </w:rPr>
        <w:t>E</w:t>
      </w:r>
      <w:r w:rsidR="008E56D1">
        <w:rPr>
          <w:rFonts w:ascii="Tahoma" w:eastAsia="Tahoma" w:hAnsi="Tahoma" w:cs="Tahoma"/>
          <w:color w:val="000000"/>
          <w:sz w:val="26"/>
          <w:szCs w:val="26"/>
        </w:rPr>
        <w:t>’’</w:t>
      </w:r>
      <w:r>
        <w:rPr>
          <w:rFonts w:ascii="Tahoma" w:eastAsia="Tahoma" w:hAnsi="Tahoma" w:cs="Tahoma"/>
          <w:color w:val="000000"/>
          <w:sz w:val="26"/>
          <w:szCs w:val="26"/>
        </w:rPr>
        <w:t xml:space="preserve"> and </w:t>
      </w:r>
      <w:r w:rsidR="008E56D1">
        <w:rPr>
          <w:rFonts w:ascii="Tahoma" w:eastAsia="Tahoma" w:hAnsi="Tahoma" w:cs="Tahoma"/>
          <w:color w:val="000000"/>
          <w:sz w:val="26"/>
          <w:szCs w:val="26"/>
        </w:rPr>
        <w:t>‘‘</w:t>
      </w:r>
      <w:r>
        <w:rPr>
          <w:rFonts w:ascii="Tahoma" w:eastAsia="Tahoma" w:hAnsi="Tahoma" w:cs="Tahoma"/>
          <w:color w:val="000000"/>
          <w:sz w:val="26"/>
          <w:szCs w:val="26"/>
        </w:rPr>
        <w:t>I</w:t>
      </w:r>
      <w:r w:rsidR="008E56D1">
        <w:rPr>
          <w:rFonts w:ascii="Tahoma" w:eastAsia="Tahoma" w:hAnsi="Tahoma" w:cs="Tahoma"/>
          <w:color w:val="000000"/>
          <w:sz w:val="26"/>
          <w:szCs w:val="26"/>
        </w:rPr>
        <w:t>’’</w:t>
      </w:r>
      <w:r>
        <w:rPr>
          <w:rFonts w:ascii="Tahoma" w:eastAsia="Tahoma" w:hAnsi="Tahoma" w:cs="Tahoma"/>
          <w:color w:val="000000"/>
          <w:sz w:val="26"/>
          <w:szCs w:val="26"/>
        </w:rPr>
        <w:t xml:space="preserve"> as </w:t>
      </w:r>
      <w:r w:rsidRPr="003E64C3">
        <w:rPr>
          <w:rFonts w:ascii="Tahoma" w:eastAsia="Tahoma" w:hAnsi="Tahoma" w:cs="Tahoma"/>
          <w:i/>
          <w:iCs/>
          <w:color w:val="000000"/>
          <w:sz w:val="26"/>
          <w:szCs w:val="26"/>
        </w:rPr>
        <w:t>ex post facto</w:t>
      </w:r>
      <w:r>
        <w:rPr>
          <w:rFonts w:ascii="Tahoma" w:eastAsia="Tahoma" w:hAnsi="Tahoma" w:cs="Tahoma"/>
          <w:color w:val="000000"/>
          <w:sz w:val="26"/>
          <w:szCs w:val="26"/>
        </w:rPr>
        <w:t xml:space="preserve"> attempts by the </w:t>
      </w:r>
      <w:r w:rsidR="008E56D1">
        <w:rPr>
          <w:rFonts w:ascii="Tahoma" w:eastAsia="Tahoma" w:hAnsi="Tahoma" w:cs="Tahoma"/>
          <w:color w:val="000000"/>
          <w:sz w:val="26"/>
          <w:szCs w:val="26"/>
        </w:rPr>
        <w:t>2</w:t>
      </w:r>
      <w:r w:rsidR="008E56D1" w:rsidRPr="008E56D1">
        <w:rPr>
          <w:rFonts w:ascii="Tahoma" w:eastAsia="Tahoma" w:hAnsi="Tahoma" w:cs="Tahoma"/>
          <w:color w:val="000000"/>
          <w:sz w:val="26"/>
          <w:szCs w:val="26"/>
          <w:vertAlign w:val="superscript"/>
        </w:rPr>
        <w:t>nd</w:t>
      </w:r>
      <w:r w:rsidR="008E56D1">
        <w:rPr>
          <w:rFonts w:ascii="Tahoma" w:eastAsia="Tahoma" w:hAnsi="Tahoma" w:cs="Tahoma"/>
          <w:color w:val="000000"/>
          <w:sz w:val="26"/>
          <w:szCs w:val="26"/>
        </w:rPr>
        <w:t xml:space="preserve"> </w:t>
      </w:r>
      <w:r w:rsidR="00F500B5">
        <w:rPr>
          <w:rFonts w:ascii="Tahoma" w:eastAsia="Tahoma" w:hAnsi="Tahoma" w:cs="Tahoma"/>
          <w:color w:val="000000"/>
          <w:sz w:val="26"/>
          <w:szCs w:val="26"/>
        </w:rPr>
        <w:t xml:space="preserve">Defendant </w:t>
      </w:r>
      <w:r>
        <w:rPr>
          <w:rFonts w:ascii="Tahoma" w:eastAsia="Tahoma" w:hAnsi="Tahoma" w:cs="Tahoma"/>
          <w:color w:val="000000"/>
          <w:sz w:val="26"/>
          <w:szCs w:val="26"/>
        </w:rPr>
        <w:t>to mis</w:t>
      </w:r>
      <w:r w:rsidR="008E56D1">
        <w:rPr>
          <w:rFonts w:ascii="Tahoma" w:eastAsia="Tahoma" w:hAnsi="Tahoma" w:cs="Tahoma"/>
          <w:color w:val="000000"/>
          <w:sz w:val="26"/>
          <w:szCs w:val="26"/>
        </w:rPr>
        <w:t>lead the court and deprive the Plaintiff</w:t>
      </w:r>
      <w:r>
        <w:rPr>
          <w:rFonts w:ascii="Tahoma" w:eastAsia="Tahoma" w:hAnsi="Tahoma" w:cs="Tahoma"/>
          <w:color w:val="000000"/>
          <w:sz w:val="26"/>
          <w:szCs w:val="26"/>
        </w:rPr>
        <w:t xml:space="preserve"> and her children of their inheritance.</w:t>
      </w:r>
    </w:p>
    <w:p w14:paraId="00000067" w14:textId="77777777" w:rsidR="00F6114F" w:rsidRDefault="00F6114F">
      <w:pPr>
        <w:pBdr>
          <w:top w:val="nil"/>
          <w:left w:val="nil"/>
          <w:bottom w:val="nil"/>
          <w:right w:val="nil"/>
          <w:between w:val="nil"/>
        </w:pBdr>
        <w:spacing w:after="0" w:line="360" w:lineRule="auto"/>
        <w:jc w:val="both"/>
        <w:rPr>
          <w:rFonts w:ascii="Tahoma" w:eastAsia="Tahoma" w:hAnsi="Tahoma" w:cs="Tahoma"/>
          <w:color w:val="000000"/>
          <w:sz w:val="26"/>
          <w:szCs w:val="26"/>
        </w:rPr>
      </w:pPr>
    </w:p>
    <w:p w14:paraId="00000068" w14:textId="6F2FA7F3" w:rsidR="00F6114F" w:rsidRDefault="007371A5">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The Court of Appeal did not consider the conduct of the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F500B5">
        <w:rPr>
          <w:rFonts w:ascii="Tahoma" w:eastAsia="Tahoma" w:hAnsi="Tahoma" w:cs="Tahoma"/>
          <w:color w:val="000000"/>
          <w:sz w:val="26"/>
          <w:szCs w:val="26"/>
        </w:rPr>
        <w:t xml:space="preserve">Defendant </w:t>
      </w:r>
      <w:r>
        <w:rPr>
          <w:rFonts w:ascii="Tahoma" w:eastAsia="Tahoma" w:hAnsi="Tahoma" w:cs="Tahoma"/>
          <w:color w:val="000000"/>
          <w:sz w:val="26"/>
          <w:szCs w:val="26"/>
        </w:rPr>
        <w:t>with the same opprobrium as the trial court.  The Court agreed with counsel for the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8E56D1">
        <w:rPr>
          <w:rFonts w:ascii="Tahoma" w:eastAsia="Tahoma" w:hAnsi="Tahoma" w:cs="Tahoma"/>
          <w:color w:val="000000"/>
          <w:sz w:val="26"/>
          <w:szCs w:val="26"/>
        </w:rPr>
        <w:t xml:space="preserve">Defendant </w:t>
      </w:r>
      <w:r>
        <w:rPr>
          <w:rFonts w:ascii="Tahoma" w:eastAsia="Tahoma" w:hAnsi="Tahoma" w:cs="Tahoma"/>
          <w:color w:val="000000"/>
          <w:sz w:val="26"/>
          <w:szCs w:val="26"/>
        </w:rPr>
        <w:t xml:space="preserve">that the failure of the </w:t>
      </w:r>
      <w:r w:rsidR="008E56D1">
        <w:rPr>
          <w:rFonts w:ascii="Tahoma" w:eastAsia="Tahoma" w:hAnsi="Tahoma" w:cs="Tahoma"/>
          <w:color w:val="000000"/>
          <w:sz w:val="26"/>
          <w:szCs w:val="26"/>
        </w:rPr>
        <w:t>Plaintiff</w:t>
      </w:r>
      <w:r>
        <w:rPr>
          <w:rFonts w:ascii="Tahoma" w:eastAsia="Tahoma" w:hAnsi="Tahoma" w:cs="Tahoma"/>
          <w:color w:val="000000"/>
          <w:sz w:val="26"/>
          <w:szCs w:val="26"/>
        </w:rPr>
        <w:t xml:space="preserve"> to plead and </w:t>
      </w:r>
      <w:proofErr w:type="spellStart"/>
      <w:r>
        <w:rPr>
          <w:rFonts w:ascii="Tahoma" w:eastAsia="Tahoma" w:hAnsi="Tahoma" w:cs="Tahoma"/>
          <w:color w:val="000000"/>
          <w:sz w:val="26"/>
          <w:szCs w:val="26"/>
        </w:rPr>
        <w:t>particul</w:t>
      </w:r>
      <w:r w:rsidR="00CE7F80">
        <w:rPr>
          <w:rFonts w:ascii="Tahoma" w:eastAsia="Tahoma" w:hAnsi="Tahoma" w:cs="Tahoma"/>
          <w:color w:val="000000"/>
          <w:sz w:val="26"/>
          <w:szCs w:val="26"/>
        </w:rPr>
        <w:t>a</w:t>
      </w:r>
      <w:r>
        <w:rPr>
          <w:rFonts w:ascii="Tahoma" w:eastAsia="Tahoma" w:hAnsi="Tahoma" w:cs="Tahoma"/>
          <w:color w:val="000000"/>
          <w:sz w:val="26"/>
          <w:szCs w:val="26"/>
        </w:rPr>
        <w:t>rise</w:t>
      </w:r>
      <w:proofErr w:type="spellEnd"/>
      <w:r>
        <w:rPr>
          <w:rFonts w:ascii="Tahoma" w:eastAsia="Tahoma" w:hAnsi="Tahoma" w:cs="Tahoma"/>
          <w:color w:val="000000"/>
          <w:sz w:val="26"/>
          <w:szCs w:val="26"/>
        </w:rPr>
        <w:t xml:space="preserve"> fraud was fatal.  They relied on order 11, rule 12 of C.I 41 and section 13(1) of the Evidence Act, 1975.</w:t>
      </w:r>
    </w:p>
    <w:p w14:paraId="00000069" w14:textId="77777777" w:rsidR="00F6114F" w:rsidRDefault="00F6114F">
      <w:pPr>
        <w:pBdr>
          <w:top w:val="nil"/>
          <w:left w:val="nil"/>
          <w:bottom w:val="nil"/>
          <w:right w:val="nil"/>
          <w:between w:val="nil"/>
        </w:pBdr>
        <w:spacing w:after="0" w:line="360" w:lineRule="auto"/>
        <w:jc w:val="both"/>
        <w:rPr>
          <w:rFonts w:ascii="Tahoma" w:eastAsia="Tahoma" w:hAnsi="Tahoma" w:cs="Tahoma"/>
          <w:color w:val="000000"/>
          <w:sz w:val="26"/>
          <w:szCs w:val="26"/>
        </w:rPr>
      </w:pPr>
    </w:p>
    <w:p w14:paraId="0000006A" w14:textId="30C88B90" w:rsidR="00F6114F" w:rsidRDefault="007371A5">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On the other hand, it held that the failure of the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F500B5">
        <w:rPr>
          <w:rFonts w:ascii="Tahoma" w:eastAsia="Tahoma" w:hAnsi="Tahoma" w:cs="Tahoma"/>
          <w:color w:val="000000"/>
          <w:sz w:val="26"/>
          <w:szCs w:val="26"/>
        </w:rPr>
        <w:t>Defendan</w:t>
      </w:r>
      <w:r w:rsidR="008E56D1">
        <w:rPr>
          <w:rFonts w:ascii="Tahoma" w:eastAsia="Tahoma" w:hAnsi="Tahoma" w:cs="Tahoma"/>
          <w:color w:val="000000"/>
          <w:sz w:val="26"/>
          <w:szCs w:val="26"/>
        </w:rPr>
        <w:t>t to plead E</w:t>
      </w:r>
      <w:r>
        <w:rPr>
          <w:rFonts w:ascii="Tahoma" w:eastAsia="Tahoma" w:hAnsi="Tahoma" w:cs="Tahoma"/>
          <w:color w:val="000000"/>
          <w:sz w:val="26"/>
          <w:szCs w:val="26"/>
        </w:rPr>
        <w:t xml:space="preserve">xhibits </w:t>
      </w:r>
      <w:r w:rsidR="008E56D1">
        <w:rPr>
          <w:rFonts w:ascii="Tahoma" w:eastAsia="Tahoma" w:hAnsi="Tahoma" w:cs="Tahoma"/>
          <w:color w:val="000000"/>
          <w:sz w:val="26"/>
          <w:szCs w:val="26"/>
        </w:rPr>
        <w:t>‘‘</w:t>
      </w:r>
      <w:r>
        <w:rPr>
          <w:rFonts w:ascii="Tahoma" w:eastAsia="Tahoma" w:hAnsi="Tahoma" w:cs="Tahoma"/>
          <w:color w:val="000000"/>
          <w:sz w:val="26"/>
          <w:szCs w:val="26"/>
        </w:rPr>
        <w:t>I</w:t>
      </w:r>
      <w:r w:rsidR="008E56D1">
        <w:rPr>
          <w:rFonts w:ascii="Tahoma" w:eastAsia="Tahoma" w:hAnsi="Tahoma" w:cs="Tahoma"/>
          <w:color w:val="000000"/>
          <w:sz w:val="26"/>
          <w:szCs w:val="26"/>
        </w:rPr>
        <w:t>’’</w:t>
      </w:r>
      <w:r>
        <w:rPr>
          <w:rFonts w:ascii="Tahoma" w:eastAsia="Tahoma" w:hAnsi="Tahoma" w:cs="Tahoma"/>
          <w:color w:val="000000"/>
          <w:sz w:val="26"/>
          <w:szCs w:val="26"/>
        </w:rPr>
        <w:t xml:space="preserve"> and </w:t>
      </w:r>
      <w:r w:rsidR="008E56D1">
        <w:rPr>
          <w:rFonts w:ascii="Tahoma" w:eastAsia="Tahoma" w:hAnsi="Tahoma" w:cs="Tahoma"/>
          <w:color w:val="000000"/>
          <w:sz w:val="26"/>
          <w:szCs w:val="26"/>
        </w:rPr>
        <w:t>‘‘</w:t>
      </w:r>
      <w:r>
        <w:rPr>
          <w:rFonts w:ascii="Tahoma" w:eastAsia="Tahoma" w:hAnsi="Tahoma" w:cs="Tahoma"/>
          <w:color w:val="000000"/>
          <w:sz w:val="26"/>
          <w:szCs w:val="26"/>
        </w:rPr>
        <w:t>E</w:t>
      </w:r>
      <w:r w:rsidR="008E56D1">
        <w:rPr>
          <w:rFonts w:ascii="Tahoma" w:eastAsia="Tahoma" w:hAnsi="Tahoma" w:cs="Tahoma"/>
          <w:color w:val="000000"/>
          <w:sz w:val="26"/>
          <w:szCs w:val="26"/>
        </w:rPr>
        <w:t>’’</w:t>
      </w:r>
      <w:r>
        <w:rPr>
          <w:rFonts w:ascii="Tahoma" w:eastAsia="Tahoma" w:hAnsi="Tahoma" w:cs="Tahoma"/>
          <w:color w:val="000000"/>
          <w:sz w:val="26"/>
          <w:szCs w:val="26"/>
        </w:rPr>
        <w:t xml:space="preserve"> as the basis of her claim was not.  Furthermore, though the Court of Appeal noted that the trial court had found t</w:t>
      </w:r>
      <w:r w:rsidR="008E56D1">
        <w:rPr>
          <w:rFonts w:ascii="Tahoma" w:eastAsia="Tahoma" w:hAnsi="Tahoma" w:cs="Tahoma"/>
          <w:color w:val="000000"/>
          <w:sz w:val="26"/>
          <w:szCs w:val="26"/>
        </w:rPr>
        <w:t>hat the purported signature on E</w:t>
      </w:r>
      <w:r>
        <w:rPr>
          <w:rFonts w:ascii="Tahoma" w:eastAsia="Tahoma" w:hAnsi="Tahoma" w:cs="Tahoma"/>
          <w:color w:val="000000"/>
          <w:sz w:val="26"/>
          <w:szCs w:val="26"/>
        </w:rPr>
        <w:t xml:space="preserve">xhibit </w:t>
      </w:r>
      <w:r w:rsidR="008E56D1">
        <w:rPr>
          <w:rFonts w:ascii="Tahoma" w:eastAsia="Tahoma" w:hAnsi="Tahoma" w:cs="Tahoma"/>
          <w:color w:val="000000"/>
          <w:sz w:val="26"/>
          <w:szCs w:val="26"/>
        </w:rPr>
        <w:t>‘‘</w:t>
      </w:r>
      <w:r>
        <w:rPr>
          <w:rFonts w:ascii="Tahoma" w:eastAsia="Tahoma" w:hAnsi="Tahoma" w:cs="Tahoma"/>
          <w:color w:val="000000"/>
          <w:sz w:val="26"/>
          <w:szCs w:val="26"/>
        </w:rPr>
        <w:t>I</w:t>
      </w:r>
      <w:r w:rsidR="008E56D1">
        <w:rPr>
          <w:rFonts w:ascii="Tahoma" w:eastAsia="Tahoma" w:hAnsi="Tahoma" w:cs="Tahoma"/>
          <w:color w:val="000000"/>
          <w:sz w:val="26"/>
          <w:szCs w:val="26"/>
        </w:rPr>
        <w:t>’’</w:t>
      </w:r>
      <w:r>
        <w:rPr>
          <w:rFonts w:ascii="Tahoma" w:eastAsia="Tahoma" w:hAnsi="Tahoma" w:cs="Tahoma"/>
          <w:color w:val="000000"/>
          <w:sz w:val="26"/>
          <w:szCs w:val="26"/>
        </w:rPr>
        <w:t xml:space="preserve"> was not that of the testator, it nonetheless found that this did not establish fraud beyond a reasonable doubt as required.</w:t>
      </w:r>
    </w:p>
    <w:p w14:paraId="0000006B" w14:textId="77777777" w:rsidR="00F6114F" w:rsidRDefault="00F6114F">
      <w:pPr>
        <w:pBdr>
          <w:top w:val="nil"/>
          <w:left w:val="nil"/>
          <w:bottom w:val="nil"/>
          <w:right w:val="nil"/>
          <w:between w:val="nil"/>
        </w:pBdr>
        <w:spacing w:after="0" w:line="360" w:lineRule="auto"/>
        <w:jc w:val="both"/>
        <w:rPr>
          <w:rFonts w:ascii="Tahoma" w:eastAsia="Tahoma" w:hAnsi="Tahoma" w:cs="Tahoma"/>
          <w:color w:val="000000"/>
          <w:sz w:val="26"/>
          <w:szCs w:val="26"/>
        </w:rPr>
      </w:pPr>
    </w:p>
    <w:p w14:paraId="0000006C" w14:textId="26686008" w:rsidR="00F6114F" w:rsidRDefault="007371A5">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The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F500B5">
        <w:rPr>
          <w:rFonts w:ascii="Tahoma" w:eastAsia="Tahoma" w:hAnsi="Tahoma" w:cs="Tahoma"/>
          <w:color w:val="000000"/>
          <w:sz w:val="26"/>
          <w:szCs w:val="26"/>
        </w:rPr>
        <w:t xml:space="preserve">Defendant </w:t>
      </w:r>
      <w:r w:rsidR="008E56D1">
        <w:rPr>
          <w:rFonts w:ascii="Tahoma" w:eastAsia="Tahoma" w:hAnsi="Tahoma" w:cs="Tahoma"/>
          <w:color w:val="000000"/>
          <w:sz w:val="26"/>
          <w:szCs w:val="26"/>
        </w:rPr>
        <w:t>also tendered E</w:t>
      </w:r>
      <w:r>
        <w:rPr>
          <w:rFonts w:ascii="Tahoma" w:eastAsia="Tahoma" w:hAnsi="Tahoma" w:cs="Tahoma"/>
          <w:color w:val="000000"/>
          <w:sz w:val="26"/>
          <w:szCs w:val="26"/>
        </w:rPr>
        <w:t xml:space="preserve">xhibits </w:t>
      </w:r>
      <w:r w:rsidR="008E56D1">
        <w:rPr>
          <w:rFonts w:ascii="Tahoma" w:eastAsia="Tahoma" w:hAnsi="Tahoma" w:cs="Tahoma"/>
          <w:color w:val="000000"/>
          <w:sz w:val="26"/>
          <w:szCs w:val="26"/>
        </w:rPr>
        <w:t>‘‘</w:t>
      </w:r>
      <w:r>
        <w:rPr>
          <w:rFonts w:ascii="Tahoma" w:eastAsia="Tahoma" w:hAnsi="Tahoma" w:cs="Tahoma"/>
          <w:color w:val="000000"/>
          <w:sz w:val="26"/>
          <w:szCs w:val="26"/>
        </w:rPr>
        <w:t>H</w:t>
      </w:r>
      <w:r w:rsidR="008E56D1">
        <w:rPr>
          <w:rFonts w:ascii="Tahoma" w:eastAsia="Tahoma" w:hAnsi="Tahoma" w:cs="Tahoma"/>
          <w:color w:val="000000"/>
          <w:sz w:val="26"/>
          <w:szCs w:val="26"/>
        </w:rPr>
        <w:t>’’</w:t>
      </w:r>
      <w:r>
        <w:rPr>
          <w:rFonts w:ascii="Tahoma" w:eastAsia="Tahoma" w:hAnsi="Tahoma" w:cs="Tahoma"/>
          <w:color w:val="000000"/>
          <w:sz w:val="26"/>
          <w:szCs w:val="26"/>
        </w:rPr>
        <w:t xml:space="preserve"> and </w:t>
      </w:r>
      <w:r w:rsidR="008E56D1">
        <w:rPr>
          <w:rFonts w:ascii="Tahoma" w:eastAsia="Tahoma" w:hAnsi="Tahoma" w:cs="Tahoma"/>
          <w:color w:val="000000"/>
          <w:sz w:val="26"/>
          <w:szCs w:val="26"/>
        </w:rPr>
        <w:t>‘‘</w:t>
      </w:r>
      <w:r>
        <w:rPr>
          <w:rFonts w:ascii="Tahoma" w:eastAsia="Tahoma" w:hAnsi="Tahoma" w:cs="Tahoma"/>
          <w:color w:val="000000"/>
          <w:sz w:val="26"/>
          <w:szCs w:val="26"/>
        </w:rPr>
        <w:t>5</w:t>
      </w:r>
      <w:r w:rsidR="008E56D1">
        <w:rPr>
          <w:rFonts w:ascii="Tahoma" w:eastAsia="Tahoma" w:hAnsi="Tahoma" w:cs="Tahoma"/>
          <w:color w:val="000000"/>
          <w:sz w:val="26"/>
          <w:szCs w:val="26"/>
        </w:rPr>
        <w:t>’’</w:t>
      </w:r>
      <w:r>
        <w:rPr>
          <w:rFonts w:ascii="Tahoma" w:eastAsia="Tahoma" w:hAnsi="Tahoma" w:cs="Tahoma"/>
          <w:color w:val="000000"/>
          <w:sz w:val="26"/>
          <w:szCs w:val="26"/>
        </w:rPr>
        <w:t xml:space="preserve">.  Exhibit </w:t>
      </w:r>
      <w:r w:rsidR="008E56D1">
        <w:rPr>
          <w:rFonts w:ascii="Tahoma" w:eastAsia="Tahoma" w:hAnsi="Tahoma" w:cs="Tahoma"/>
          <w:color w:val="000000"/>
          <w:sz w:val="26"/>
          <w:szCs w:val="26"/>
        </w:rPr>
        <w:t>‘‘</w:t>
      </w:r>
      <w:r>
        <w:rPr>
          <w:rFonts w:ascii="Tahoma" w:eastAsia="Tahoma" w:hAnsi="Tahoma" w:cs="Tahoma"/>
          <w:color w:val="000000"/>
          <w:sz w:val="26"/>
          <w:szCs w:val="26"/>
        </w:rPr>
        <w:t>H</w:t>
      </w:r>
      <w:r w:rsidR="008E56D1">
        <w:rPr>
          <w:rFonts w:ascii="Tahoma" w:eastAsia="Tahoma" w:hAnsi="Tahoma" w:cs="Tahoma"/>
          <w:color w:val="000000"/>
          <w:sz w:val="26"/>
          <w:szCs w:val="26"/>
        </w:rPr>
        <w:t>’’</w:t>
      </w:r>
      <w:r>
        <w:rPr>
          <w:rFonts w:ascii="Tahoma" w:eastAsia="Tahoma" w:hAnsi="Tahoma" w:cs="Tahoma"/>
          <w:color w:val="000000"/>
          <w:sz w:val="26"/>
          <w:szCs w:val="26"/>
        </w:rPr>
        <w:t>, dated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November 2014 is a search report issued by the Lands Commission indicating that the land is recorded in the name of Samuel K. </w:t>
      </w:r>
      <w:proofErr w:type="spellStart"/>
      <w:r>
        <w:rPr>
          <w:rFonts w:ascii="Tahoma" w:eastAsia="Tahoma" w:hAnsi="Tahoma" w:cs="Tahoma"/>
          <w:color w:val="000000"/>
          <w:sz w:val="26"/>
          <w:szCs w:val="26"/>
        </w:rPr>
        <w:t>Affram</w:t>
      </w:r>
      <w:proofErr w:type="spellEnd"/>
      <w:r>
        <w:rPr>
          <w:rFonts w:ascii="Tahoma" w:eastAsia="Tahoma" w:hAnsi="Tahoma" w:cs="Tahoma"/>
          <w:color w:val="000000"/>
          <w:sz w:val="26"/>
          <w:szCs w:val="26"/>
        </w:rPr>
        <w:t xml:space="preserve"> at the Land Registry. Exhibit </w:t>
      </w:r>
      <w:r w:rsidR="008E56D1">
        <w:rPr>
          <w:rFonts w:ascii="Tahoma" w:eastAsia="Tahoma" w:hAnsi="Tahoma" w:cs="Tahoma"/>
          <w:color w:val="000000"/>
          <w:sz w:val="26"/>
          <w:szCs w:val="26"/>
        </w:rPr>
        <w:t>‘‘</w:t>
      </w:r>
      <w:r>
        <w:rPr>
          <w:rFonts w:ascii="Tahoma" w:eastAsia="Tahoma" w:hAnsi="Tahoma" w:cs="Tahoma"/>
          <w:color w:val="000000"/>
          <w:sz w:val="26"/>
          <w:szCs w:val="26"/>
        </w:rPr>
        <w:t>5</w:t>
      </w:r>
      <w:r w:rsidR="008E56D1">
        <w:rPr>
          <w:rFonts w:ascii="Tahoma" w:eastAsia="Tahoma" w:hAnsi="Tahoma" w:cs="Tahoma"/>
          <w:color w:val="000000"/>
          <w:sz w:val="26"/>
          <w:szCs w:val="26"/>
        </w:rPr>
        <w:t>’’</w:t>
      </w:r>
      <w:r>
        <w:rPr>
          <w:rFonts w:ascii="Tahoma" w:eastAsia="Tahoma" w:hAnsi="Tahoma" w:cs="Tahoma"/>
          <w:color w:val="000000"/>
          <w:sz w:val="26"/>
          <w:szCs w:val="26"/>
        </w:rPr>
        <w:t xml:space="preserve"> is a receipt issued by the Lands Commission, dated 17</w:t>
      </w:r>
      <w:r w:rsidR="008E56D1" w:rsidRPr="008E56D1">
        <w:rPr>
          <w:rFonts w:ascii="Tahoma" w:eastAsia="Tahoma" w:hAnsi="Tahoma" w:cs="Tahoma"/>
          <w:color w:val="000000"/>
          <w:sz w:val="26"/>
          <w:szCs w:val="26"/>
          <w:vertAlign w:val="superscript"/>
        </w:rPr>
        <w:t>th</w:t>
      </w:r>
      <w:r w:rsidR="008E56D1">
        <w:rPr>
          <w:rFonts w:ascii="Tahoma" w:eastAsia="Tahoma" w:hAnsi="Tahoma" w:cs="Tahoma"/>
          <w:color w:val="000000"/>
          <w:sz w:val="26"/>
          <w:szCs w:val="26"/>
        </w:rPr>
        <w:t xml:space="preserve"> </w:t>
      </w:r>
      <w:r>
        <w:rPr>
          <w:rFonts w:ascii="Tahoma" w:eastAsia="Tahoma" w:hAnsi="Tahoma" w:cs="Tahoma"/>
          <w:color w:val="000000"/>
          <w:sz w:val="26"/>
          <w:szCs w:val="26"/>
        </w:rPr>
        <w:t>December 2015 when a second application for search was filed by the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8E56D1">
        <w:rPr>
          <w:rFonts w:ascii="Tahoma" w:eastAsia="Tahoma" w:hAnsi="Tahoma" w:cs="Tahoma"/>
          <w:color w:val="000000"/>
          <w:sz w:val="26"/>
          <w:szCs w:val="26"/>
        </w:rPr>
        <w:t>Defendant.  The name stated on E</w:t>
      </w:r>
      <w:r>
        <w:rPr>
          <w:rFonts w:ascii="Tahoma" w:eastAsia="Tahoma" w:hAnsi="Tahoma" w:cs="Tahoma"/>
          <w:color w:val="000000"/>
          <w:sz w:val="26"/>
          <w:szCs w:val="26"/>
        </w:rPr>
        <w:t xml:space="preserve">xhibit </w:t>
      </w:r>
      <w:r w:rsidR="008E56D1">
        <w:rPr>
          <w:rFonts w:ascii="Tahoma" w:eastAsia="Tahoma" w:hAnsi="Tahoma" w:cs="Tahoma"/>
          <w:color w:val="000000"/>
          <w:sz w:val="26"/>
          <w:szCs w:val="26"/>
        </w:rPr>
        <w:t>‘‘</w:t>
      </w:r>
      <w:r>
        <w:rPr>
          <w:rFonts w:ascii="Tahoma" w:eastAsia="Tahoma" w:hAnsi="Tahoma" w:cs="Tahoma"/>
          <w:color w:val="000000"/>
          <w:sz w:val="26"/>
          <w:szCs w:val="26"/>
        </w:rPr>
        <w:t>5</w:t>
      </w:r>
      <w:r w:rsidR="008E56D1">
        <w:rPr>
          <w:rFonts w:ascii="Tahoma" w:eastAsia="Tahoma" w:hAnsi="Tahoma" w:cs="Tahoma"/>
          <w:color w:val="000000"/>
          <w:sz w:val="26"/>
          <w:szCs w:val="26"/>
        </w:rPr>
        <w:t>’’</w:t>
      </w:r>
      <w:r>
        <w:rPr>
          <w:rFonts w:ascii="Tahoma" w:eastAsia="Tahoma" w:hAnsi="Tahoma" w:cs="Tahoma"/>
          <w:color w:val="000000"/>
          <w:sz w:val="26"/>
          <w:szCs w:val="26"/>
        </w:rPr>
        <w:t xml:space="preserve"> is not Samuel K. </w:t>
      </w:r>
      <w:proofErr w:type="spellStart"/>
      <w:r>
        <w:rPr>
          <w:rFonts w:ascii="Tahoma" w:eastAsia="Tahoma" w:hAnsi="Tahoma" w:cs="Tahoma"/>
          <w:color w:val="000000"/>
          <w:sz w:val="26"/>
          <w:szCs w:val="26"/>
        </w:rPr>
        <w:t>Affram</w:t>
      </w:r>
      <w:proofErr w:type="spellEnd"/>
      <w:r>
        <w:rPr>
          <w:rFonts w:ascii="Tahoma" w:eastAsia="Tahoma" w:hAnsi="Tahoma" w:cs="Tahoma"/>
          <w:color w:val="000000"/>
          <w:sz w:val="26"/>
          <w:szCs w:val="26"/>
        </w:rPr>
        <w:t xml:space="preserve"> but Samuel Kwesi </w:t>
      </w:r>
      <w:proofErr w:type="spellStart"/>
      <w:r>
        <w:rPr>
          <w:rFonts w:ascii="Tahoma" w:eastAsia="Tahoma" w:hAnsi="Tahoma" w:cs="Tahoma"/>
          <w:color w:val="000000"/>
          <w:sz w:val="26"/>
          <w:szCs w:val="26"/>
        </w:rPr>
        <w:t>Affram</w:t>
      </w:r>
      <w:proofErr w:type="spellEnd"/>
      <w:r>
        <w:rPr>
          <w:rFonts w:ascii="Tahoma" w:eastAsia="Tahoma" w:hAnsi="Tahoma" w:cs="Tahoma"/>
          <w:color w:val="000000"/>
          <w:sz w:val="26"/>
          <w:szCs w:val="26"/>
        </w:rPr>
        <w:t>.</w:t>
      </w:r>
    </w:p>
    <w:p w14:paraId="0000006D" w14:textId="77777777" w:rsidR="00F6114F" w:rsidRDefault="00F6114F">
      <w:pPr>
        <w:pBdr>
          <w:top w:val="nil"/>
          <w:left w:val="nil"/>
          <w:bottom w:val="nil"/>
          <w:right w:val="nil"/>
          <w:between w:val="nil"/>
        </w:pBdr>
        <w:spacing w:after="0" w:line="360" w:lineRule="auto"/>
        <w:jc w:val="both"/>
        <w:rPr>
          <w:rFonts w:ascii="Tahoma" w:eastAsia="Tahoma" w:hAnsi="Tahoma" w:cs="Tahoma"/>
          <w:color w:val="000000"/>
          <w:sz w:val="26"/>
          <w:szCs w:val="26"/>
        </w:rPr>
      </w:pPr>
    </w:p>
    <w:p w14:paraId="0000006E" w14:textId="5A3D6284" w:rsidR="00F6114F" w:rsidRDefault="007371A5">
      <w:pPr>
        <w:pBdr>
          <w:top w:val="nil"/>
          <w:left w:val="nil"/>
          <w:bottom w:val="nil"/>
          <w:right w:val="nil"/>
          <w:between w:val="nil"/>
        </w:pBdr>
        <w:spacing w:after="0" w:line="360" w:lineRule="auto"/>
        <w:rPr>
          <w:rFonts w:ascii="Tahoma" w:eastAsia="Tahoma" w:hAnsi="Tahoma" w:cs="Tahoma"/>
          <w:color w:val="000000"/>
          <w:sz w:val="26"/>
          <w:szCs w:val="26"/>
        </w:rPr>
      </w:pPr>
      <w:r>
        <w:rPr>
          <w:rFonts w:ascii="Tahoma" w:eastAsia="Tahoma" w:hAnsi="Tahoma" w:cs="Tahoma"/>
          <w:color w:val="000000"/>
          <w:sz w:val="26"/>
          <w:szCs w:val="26"/>
        </w:rPr>
        <w:t>The Court of Appeal, however, explained all these untruths, contradictions and inconsistencies away and found that these do not amount to fraud. We have considered the evidence very carefully and cannot support the decision of the Court of Appeal.  The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F500B5">
        <w:rPr>
          <w:rFonts w:ascii="Tahoma" w:eastAsia="Tahoma" w:hAnsi="Tahoma" w:cs="Tahoma"/>
          <w:color w:val="000000"/>
          <w:sz w:val="26"/>
          <w:szCs w:val="26"/>
        </w:rPr>
        <w:t xml:space="preserve">Defendant </w:t>
      </w:r>
      <w:r>
        <w:rPr>
          <w:rFonts w:ascii="Tahoma" w:eastAsia="Tahoma" w:hAnsi="Tahoma" w:cs="Tahoma"/>
          <w:color w:val="000000"/>
          <w:sz w:val="26"/>
          <w:szCs w:val="26"/>
        </w:rPr>
        <w:t xml:space="preserve">set out to steal his father’s land and set up an </w:t>
      </w:r>
      <w:r>
        <w:rPr>
          <w:rFonts w:ascii="Tahoma" w:eastAsia="Tahoma" w:hAnsi="Tahoma" w:cs="Tahoma"/>
          <w:color w:val="000000"/>
          <w:sz w:val="26"/>
          <w:szCs w:val="26"/>
        </w:rPr>
        <w:lastRenderedPageBreak/>
        <w:t>elaborate scheme of forgery, dishonesty, perjury, misleading of the court and perversion of the course of justice in this dastardly act</w:t>
      </w:r>
      <w:r w:rsidR="00197DE7">
        <w:rPr>
          <w:rFonts w:ascii="Tahoma" w:eastAsia="Tahoma" w:hAnsi="Tahoma" w:cs="Tahoma"/>
          <w:color w:val="000000"/>
          <w:sz w:val="26"/>
          <w:szCs w:val="26"/>
        </w:rPr>
        <w:t>; a</w:t>
      </w:r>
      <w:r>
        <w:rPr>
          <w:rFonts w:ascii="Tahoma" w:eastAsia="Tahoma" w:hAnsi="Tahoma" w:cs="Tahoma"/>
          <w:color w:val="000000"/>
          <w:sz w:val="26"/>
          <w:szCs w:val="26"/>
        </w:rPr>
        <w:t xml:space="preserve">nd the Court of Appeal says this is not fraudulent.   The Court of Appeal quoted with approval the dictum of Taylor, JSC in </w:t>
      </w:r>
      <w:r>
        <w:rPr>
          <w:rFonts w:ascii="Tahoma" w:eastAsia="Tahoma" w:hAnsi="Tahoma" w:cs="Tahoma"/>
          <w:color w:val="000000"/>
          <w:sz w:val="26"/>
          <w:szCs w:val="26"/>
          <w:u w:val="single"/>
        </w:rPr>
        <w:t xml:space="preserve">SA </w:t>
      </w:r>
      <w:proofErr w:type="spellStart"/>
      <w:r>
        <w:rPr>
          <w:rFonts w:ascii="Tahoma" w:eastAsia="Tahoma" w:hAnsi="Tahoma" w:cs="Tahoma"/>
          <w:color w:val="000000"/>
          <w:sz w:val="26"/>
          <w:szCs w:val="26"/>
          <w:u w:val="single"/>
        </w:rPr>
        <w:t>Turqui</w:t>
      </w:r>
      <w:proofErr w:type="spellEnd"/>
      <w:r>
        <w:rPr>
          <w:rFonts w:ascii="Tahoma" w:eastAsia="Tahoma" w:hAnsi="Tahoma" w:cs="Tahoma"/>
          <w:color w:val="000000"/>
          <w:sz w:val="26"/>
          <w:szCs w:val="26"/>
          <w:u w:val="single"/>
        </w:rPr>
        <w:t xml:space="preserve"> &amp; Brothers</w:t>
      </w:r>
      <w:r>
        <w:rPr>
          <w:rFonts w:ascii="Tahoma" w:eastAsia="Tahoma" w:hAnsi="Tahoma" w:cs="Tahoma"/>
          <w:color w:val="000000"/>
          <w:sz w:val="26"/>
          <w:szCs w:val="26"/>
        </w:rPr>
        <w:t xml:space="preserve"> v </w:t>
      </w:r>
      <w:proofErr w:type="spellStart"/>
      <w:r>
        <w:rPr>
          <w:rFonts w:ascii="Tahoma" w:eastAsia="Tahoma" w:hAnsi="Tahoma" w:cs="Tahoma"/>
          <w:color w:val="000000"/>
          <w:sz w:val="26"/>
          <w:szCs w:val="26"/>
          <w:u w:val="single"/>
        </w:rPr>
        <w:t>Daliabieh</w:t>
      </w:r>
      <w:proofErr w:type="spellEnd"/>
      <w:r>
        <w:rPr>
          <w:rFonts w:ascii="Tahoma" w:eastAsia="Tahoma" w:hAnsi="Tahoma" w:cs="Tahoma"/>
          <w:color w:val="000000"/>
          <w:sz w:val="26"/>
          <w:szCs w:val="26"/>
        </w:rPr>
        <w:t xml:space="preserve"> [1987-88] GLR 486 at </w:t>
      </w:r>
      <w:r w:rsidR="00E943D6">
        <w:rPr>
          <w:rFonts w:ascii="Tahoma" w:eastAsia="Tahoma" w:hAnsi="Tahoma" w:cs="Tahoma"/>
          <w:color w:val="000000"/>
          <w:sz w:val="26"/>
          <w:szCs w:val="26"/>
        </w:rPr>
        <w:t>pages 50</w:t>
      </w:r>
      <w:r w:rsidR="006F3352">
        <w:rPr>
          <w:rFonts w:ascii="Tahoma" w:eastAsia="Tahoma" w:hAnsi="Tahoma" w:cs="Tahoma"/>
          <w:color w:val="000000"/>
          <w:sz w:val="26"/>
          <w:szCs w:val="26"/>
        </w:rPr>
        <w:t>2</w:t>
      </w:r>
      <w:r w:rsidR="00E943D6">
        <w:rPr>
          <w:rFonts w:ascii="Tahoma" w:eastAsia="Tahoma" w:hAnsi="Tahoma" w:cs="Tahoma"/>
          <w:color w:val="000000"/>
          <w:sz w:val="26"/>
          <w:szCs w:val="26"/>
        </w:rPr>
        <w:t xml:space="preserve">-503 </w:t>
      </w:r>
      <w:r>
        <w:rPr>
          <w:rFonts w:ascii="Tahoma" w:eastAsia="Tahoma" w:hAnsi="Tahoma" w:cs="Tahoma"/>
          <w:color w:val="000000"/>
          <w:sz w:val="26"/>
          <w:szCs w:val="26"/>
        </w:rPr>
        <w:t>that</w:t>
      </w:r>
      <w:r w:rsidR="00E943D6">
        <w:rPr>
          <w:rFonts w:ascii="Tahoma" w:eastAsia="Tahoma" w:hAnsi="Tahoma" w:cs="Tahoma"/>
          <w:color w:val="000000"/>
          <w:sz w:val="26"/>
          <w:szCs w:val="26"/>
        </w:rPr>
        <w:t>:</w:t>
      </w:r>
    </w:p>
    <w:p w14:paraId="00000070" w14:textId="77777777" w:rsidR="00F6114F" w:rsidRDefault="007371A5">
      <w:pPr>
        <w:pBdr>
          <w:top w:val="nil"/>
          <w:left w:val="nil"/>
          <w:bottom w:val="nil"/>
          <w:right w:val="nil"/>
          <w:between w:val="nil"/>
        </w:pBdr>
        <w:spacing w:after="0" w:line="360" w:lineRule="auto"/>
        <w:ind w:left="720"/>
        <w:jc w:val="both"/>
        <w:rPr>
          <w:rFonts w:ascii="Tahoma" w:eastAsia="Tahoma" w:hAnsi="Tahoma" w:cs="Tahoma"/>
          <w:color w:val="000000"/>
          <w:sz w:val="26"/>
          <w:szCs w:val="26"/>
        </w:rPr>
      </w:pPr>
      <w:r>
        <w:rPr>
          <w:rFonts w:ascii="Tahoma" w:eastAsia="Tahoma" w:hAnsi="Tahoma" w:cs="Tahoma"/>
          <w:color w:val="000000"/>
          <w:sz w:val="26"/>
          <w:szCs w:val="26"/>
        </w:rPr>
        <w:t>“In my opinion a charge of fraud in law can be taken to be properly made against a party who knowingly or recklessly whether by conduct or words, uses unfair, wrongful or unlawful means to obtain a material advantage to the detriment of another party.  It is an insidious form of corruption and it is therefore a charge involving moral obloquy.  Bluntly put without equivocation it is a species of dishonest conduct.”</w:t>
      </w:r>
    </w:p>
    <w:p w14:paraId="00000071" w14:textId="77777777" w:rsidR="00F6114F" w:rsidRDefault="00F6114F">
      <w:pPr>
        <w:pBdr>
          <w:top w:val="nil"/>
          <w:left w:val="nil"/>
          <w:bottom w:val="nil"/>
          <w:right w:val="nil"/>
          <w:between w:val="nil"/>
        </w:pBdr>
        <w:spacing w:after="0" w:line="360" w:lineRule="auto"/>
        <w:jc w:val="both"/>
        <w:rPr>
          <w:rFonts w:ascii="Tahoma" w:eastAsia="Tahoma" w:hAnsi="Tahoma" w:cs="Tahoma"/>
          <w:color w:val="000000"/>
          <w:sz w:val="26"/>
          <w:szCs w:val="26"/>
        </w:rPr>
      </w:pPr>
    </w:p>
    <w:p w14:paraId="00000072" w14:textId="77777777" w:rsidR="00F6114F" w:rsidRDefault="007371A5">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The Court of Appeal also approvingly quoted Kerr on the Law of Fraud and Mistake, 7</w:t>
      </w:r>
      <w:r>
        <w:rPr>
          <w:rFonts w:ascii="Tahoma" w:eastAsia="Tahoma" w:hAnsi="Tahoma" w:cs="Tahoma"/>
          <w:color w:val="000000"/>
          <w:sz w:val="26"/>
          <w:szCs w:val="26"/>
          <w:vertAlign w:val="superscript"/>
        </w:rPr>
        <w:t>th</w:t>
      </w:r>
      <w:r>
        <w:rPr>
          <w:rFonts w:ascii="Tahoma" w:eastAsia="Tahoma" w:hAnsi="Tahoma" w:cs="Tahoma"/>
          <w:color w:val="000000"/>
          <w:sz w:val="26"/>
          <w:szCs w:val="26"/>
        </w:rPr>
        <w:t xml:space="preserve"> edition, by Denis McDonnel and John Munroe, at page 18 as follows:</w:t>
      </w:r>
    </w:p>
    <w:p w14:paraId="00000074" w14:textId="77777777" w:rsidR="00F6114F" w:rsidRDefault="007371A5">
      <w:pPr>
        <w:pBdr>
          <w:top w:val="nil"/>
          <w:left w:val="nil"/>
          <w:bottom w:val="nil"/>
          <w:right w:val="nil"/>
          <w:between w:val="nil"/>
        </w:pBdr>
        <w:spacing w:after="0" w:line="360" w:lineRule="auto"/>
        <w:ind w:left="720"/>
        <w:jc w:val="both"/>
        <w:rPr>
          <w:rFonts w:ascii="Tahoma" w:eastAsia="Tahoma" w:hAnsi="Tahoma" w:cs="Tahoma"/>
          <w:color w:val="000000"/>
          <w:sz w:val="26"/>
          <w:szCs w:val="26"/>
        </w:rPr>
      </w:pPr>
      <w:r>
        <w:rPr>
          <w:rFonts w:ascii="Tahoma" w:eastAsia="Tahoma" w:hAnsi="Tahoma" w:cs="Tahoma"/>
          <w:color w:val="000000"/>
          <w:sz w:val="26"/>
          <w:szCs w:val="26"/>
        </w:rPr>
        <w:t>“There is fraud in law if a man makes a representation which he knows to be false or does not honestly believe to be true and makes it with a view to induce another to act on the faith of it, he does is accordingly, and by so doing sustains damage…”</w:t>
      </w:r>
    </w:p>
    <w:p w14:paraId="00000075" w14:textId="77777777" w:rsidR="00F6114F" w:rsidRDefault="00F6114F">
      <w:pPr>
        <w:pBdr>
          <w:top w:val="nil"/>
          <w:left w:val="nil"/>
          <w:bottom w:val="nil"/>
          <w:right w:val="nil"/>
          <w:between w:val="nil"/>
        </w:pBdr>
        <w:spacing w:after="0" w:line="360" w:lineRule="auto"/>
        <w:jc w:val="both"/>
        <w:rPr>
          <w:rFonts w:ascii="Tahoma" w:eastAsia="Tahoma" w:hAnsi="Tahoma" w:cs="Tahoma"/>
          <w:color w:val="000000"/>
          <w:sz w:val="26"/>
          <w:szCs w:val="26"/>
        </w:rPr>
      </w:pPr>
    </w:p>
    <w:p w14:paraId="00000076" w14:textId="6D956F53" w:rsidR="00F6114F" w:rsidRDefault="007371A5">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And yet, the Court of Appeal overturned the trial judge’s finding of fraud.  There can be no doubt that the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and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BE478B">
        <w:rPr>
          <w:rFonts w:ascii="Tahoma" w:eastAsia="Tahoma" w:hAnsi="Tahoma" w:cs="Tahoma"/>
          <w:color w:val="000000"/>
          <w:sz w:val="26"/>
          <w:szCs w:val="26"/>
        </w:rPr>
        <w:t>Defendant</w:t>
      </w:r>
      <w:r>
        <w:rPr>
          <w:rFonts w:ascii="Tahoma" w:eastAsia="Tahoma" w:hAnsi="Tahoma" w:cs="Tahoma"/>
          <w:color w:val="000000"/>
          <w:sz w:val="26"/>
          <w:szCs w:val="26"/>
        </w:rPr>
        <w:t>s acted dishonestly and that by their conduct and words</w:t>
      </w:r>
      <w:r w:rsidR="00E943D6">
        <w:rPr>
          <w:rFonts w:ascii="Tahoma" w:eastAsia="Tahoma" w:hAnsi="Tahoma" w:cs="Tahoma"/>
          <w:color w:val="000000"/>
          <w:sz w:val="26"/>
          <w:szCs w:val="26"/>
        </w:rPr>
        <w:t>,</w:t>
      </w:r>
      <w:r>
        <w:rPr>
          <w:rFonts w:ascii="Tahoma" w:eastAsia="Tahoma" w:hAnsi="Tahoma" w:cs="Tahoma"/>
          <w:color w:val="000000"/>
          <w:sz w:val="26"/>
          <w:szCs w:val="26"/>
        </w:rPr>
        <w:t xml:space="preserve"> sought to secure a material advantage to the detriment of the </w:t>
      </w:r>
      <w:r w:rsidR="008E56D1">
        <w:rPr>
          <w:rFonts w:ascii="Tahoma" w:eastAsia="Tahoma" w:hAnsi="Tahoma" w:cs="Tahoma"/>
          <w:color w:val="000000"/>
          <w:sz w:val="26"/>
          <w:szCs w:val="26"/>
        </w:rPr>
        <w:t>Plaintiff</w:t>
      </w:r>
      <w:r>
        <w:rPr>
          <w:rFonts w:ascii="Tahoma" w:eastAsia="Tahoma" w:hAnsi="Tahoma" w:cs="Tahoma"/>
          <w:color w:val="000000"/>
          <w:sz w:val="26"/>
          <w:szCs w:val="26"/>
        </w:rPr>
        <w:t xml:space="preserve"> and her children.  And these acts of dishonesty permeated the land administration system of the country and sought to mislead the court.  It is in the words of Taylor JSC, insidious corruption involving moral obloquy.</w:t>
      </w:r>
    </w:p>
    <w:p w14:paraId="22005F68" w14:textId="61339D2A" w:rsidR="00F21708" w:rsidRDefault="00F21708">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 xml:space="preserve">We have carefully re-examined and evaluated the totality of the evidence at the trial and are of the considered opinion that the trial court’s finding of fraud was not clearly </w:t>
      </w:r>
      <w:r w:rsidR="005E67F0">
        <w:rPr>
          <w:rFonts w:ascii="Tahoma" w:eastAsia="Tahoma" w:hAnsi="Tahoma" w:cs="Tahoma"/>
          <w:color w:val="000000"/>
          <w:sz w:val="26"/>
          <w:szCs w:val="26"/>
        </w:rPr>
        <w:t xml:space="preserve">contrary </w:t>
      </w:r>
      <w:r>
        <w:rPr>
          <w:rFonts w:ascii="Tahoma" w:eastAsia="Tahoma" w:hAnsi="Tahoma" w:cs="Tahoma"/>
          <w:color w:val="000000"/>
          <w:sz w:val="26"/>
          <w:szCs w:val="26"/>
        </w:rPr>
        <w:t xml:space="preserve">to the evidence, unreasonable or perverse or inconsistent with important </w:t>
      </w:r>
      <w:r>
        <w:rPr>
          <w:rFonts w:ascii="Tahoma" w:eastAsia="Tahoma" w:hAnsi="Tahoma" w:cs="Tahoma"/>
          <w:color w:val="000000"/>
          <w:sz w:val="26"/>
          <w:szCs w:val="26"/>
        </w:rPr>
        <w:lastRenderedPageBreak/>
        <w:t>documentary evidence.  The Court of Appeal therefore erred in overturning the trial court’s finding of fraud.</w:t>
      </w:r>
    </w:p>
    <w:p w14:paraId="5CF0E0EE" w14:textId="77777777" w:rsidR="00F21708" w:rsidRDefault="00F21708">
      <w:pPr>
        <w:pBdr>
          <w:top w:val="nil"/>
          <w:left w:val="nil"/>
          <w:bottom w:val="nil"/>
          <w:right w:val="nil"/>
          <w:between w:val="nil"/>
        </w:pBdr>
        <w:spacing w:after="0" w:line="360" w:lineRule="auto"/>
        <w:jc w:val="both"/>
        <w:rPr>
          <w:rFonts w:ascii="Tahoma" w:eastAsia="Tahoma" w:hAnsi="Tahoma" w:cs="Tahoma"/>
          <w:color w:val="000000"/>
          <w:sz w:val="26"/>
          <w:szCs w:val="26"/>
        </w:rPr>
      </w:pPr>
    </w:p>
    <w:p w14:paraId="0000007A" w14:textId="51C30A28" w:rsidR="00F6114F" w:rsidRDefault="007371A5">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We reverse the finding of the Court of Appeal overturning the trial court</w:t>
      </w:r>
      <w:r>
        <w:rPr>
          <w:rFonts w:ascii="Tahoma" w:eastAsia="Tahoma" w:hAnsi="Tahoma" w:cs="Tahoma"/>
          <w:sz w:val="26"/>
          <w:szCs w:val="26"/>
        </w:rPr>
        <w:t>’</w:t>
      </w:r>
      <w:r>
        <w:rPr>
          <w:rFonts w:ascii="Tahoma" w:eastAsia="Tahoma" w:hAnsi="Tahoma" w:cs="Tahoma"/>
          <w:color w:val="000000"/>
          <w:sz w:val="26"/>
          <w:szCs w:val="26"/>
        </w:rPr>
        <w:t>s findings of fraud against the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and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BE478B">
        <w:rPr>
          <w:rFonts w:ascii="Tahoma" w:eastAsia="Tahoma" w:hAnsi="Tahoma" w:cs="Tahoma"/>
          <w:color w:val="000000"/>
          <w:sz w:val="26"/>
          <w:szCs w:val="26"/>
        </w:rPr>
        <w:t>Defendant</w:t>
      </w:r>
      <w:r>
        <w:rPr>
          <w:rFonts w:ascii="Tahoma" w:eastAsia="Tahoma" w:hAnsi="Tahoma" w:cs="Tahoma"/>
          <w:color w:val="000000"/>
          <w:sz w:val="26"/>
          <w:szCs w:val="26"/>
        </w:rPr>
        <w:t>.  We accordingly restore the trial High Court’s finding of fraud against the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and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BE478B">
        <w:rPr>
          <w:rFonts w:ascii="Tahoma" w:eastAsia="Tahoma" w:hAnsi="Tahoma" w:cs="Tahoma"/>
          <w:color w:val="000000"/>
          <w:sz w:val="26"/>
          <w:szCs w:val="26"/>
        </w:rPr>
        <w:t>Defendant</w:t>
      </w:r>
      <w:r>
        <w:rPr>
          <w:rFonts w:ascii="Tahoma" w:eastAsia="Tahoma" w:hAnsi="Tahoma" w:cs="Tahoma"/>
          <w:color w:val="000000"/>
          <w:sz w:val="26"/>
          <w:szCs w:val="26"/>
        </w:rPr>
        <w:t xml:space="preserve">s and the cancellation of Exhibits </w:t>
      </w:r>
      <w:r w:rsidR="00BE478B">
        <w:rPr>
          <w:rFonts w:ascii="Tahoma" w:eastAsia="Tahoma" w:hAnsi="Tahoma" w:cs="Tahoma"/>
          <w:color w:val="000000"/>
          <w:sz w:val="26"/>
          <w:szCs w:val="26"/>
        </w:rPr>
        <w:t>‘‘</w:t>
      </w:r>
      <w:r>
        <w:rPr>
          <w:rFonts w:ascii="Tahoma" w:eastAsia="Tahoma" w:hAnsi="Tahoma" w:cs="Tahoma"/>
          <w:color w:val="000000"/>
          <w:sz w:val="26"/>
          <w:szCs w:val="26"/>
        </w:rPr>
        <w:t>C</w:t>
      </w:r>
      <w:r w:rsidR="00BE478B">
        <w:rPr>
          <w:rFonts w:ascii="Tahoma" w:eastAsia="Tahoma" w:hAnsi="Tahoma" w:cs="Tahoma"/>
          <w:color w:val="000000"/>
          <w:sz w:val="26"/>
          <w:szCs w:val="26"/>
        </w:rPr>
        <w:t>’’</w:t>
      </w:r>
      <w:r>
        <w:rPr>
          <w:rFonts w:ascii="Tahoma" w:eastAsia="Tahoma" w:hAnsi="Tahoma" w:cs="Tahoma"/>
          <w:color w:val="000000"/>
          <w:sz w:val="26"/>
          <w:szCs w:val="26"/>
        </w:rPr>
        <w:t xml:space="preserve">, </w:t>
      </w:r>
      <w:r w:rsidR="00BE478B">
        <w:rPr>
          <w:rFonts w:ascii="Tahoma" w:eastAsia="Tahoma" w:hAnsi="Tahoma" w:cs="Tahoma"/>
          <w:color w:val="000000"/>
          <w:sz w:val="26"/>
          <w:szCs w:val="26"/>
        </w:rPr>
        <w:t>‘‘</w:t>
      </w:r>
      <w:r>
        <w:rPr>
          <w:rFonts w:ascii="Tahoma" w:eastAsia="Tahoma" w:hAnsi="Tahoma" w:cs="Tahoma"/>
          <w:color w:val="000000"/>
          <w:sz w:val="26"/>
          <w:szCs w:val="26"/>
        </w:rPr>
        <w:t>E</w:t>
      </w:r>
      <w:r w:rsidR="00BE478B">
        <w:rPr>
          <w:rFonts w:ascii="Tahoma" w:eastAsia="Tahoma" w:hAnsi="Tahoma" w:cs="Tahoma"/>
          <w:color w:val="000000"/>
          <w:sz w:val="26"/>
          <w:szCs w:val="26"/>
        </w:rPr>
        <w:t>’’</w:t>
      </w:r>
      <w:r>
        <w:rPr>
          <w:rFonts w:ascii="Tahoma" w:eastAsia="Tahoma" w:hAnsi="Tahoma" w:cs="Tahoma"/>
          <w:color w:val="000000"/>
          <w:sz w:val="26"/>
          <w:szCs w:val="26"/>
        </w:rPr>
        <w:t xml:space="preserve"> and </w:t>
      </w:r>
      <w:r w:rsidR="00BE478B">
        <w:rPr>
          <w:rFonts w:ascii="Tahoma" w:eastAsia="Tahoma" w:hAnsi="Tahoma" w:cs="Tahoma"/>
          <w:color w:val="000000"/>
          <w:sz w:val="26"/>
          <w:szCs w:val="26"/>
        </w:rPr>
        <w:t>‘‘</w:t>
      </w:r>
      <w:r>
        <w:rPr>
          <w:rFonts w:ascii="Tahoma" w:eastAsia="Tahoma" w:hAnsi="Tahoma" w:cs="Tahoma"/>
          <w:color w:val="000000"/>
          <w:sz w:val="26"/>
          <w:szCs w:val="26"/>
        </w:rPr>
        <w:t>I</w:t>
      </w:r>
      <w:r w:rsidR="00BE478B">
        <w:rPr>
          <w:rFonts w:ascii="Tahoma" w:eastAsia="Tahoma" w:hAnsi="Tahoma" w:cs="Tahoma"/>
          <w:color w:val="000000"/>
          <w:sz w:val="26"/>
          <w:szCs w:val="26"/>
        </w:rPr>
        <w:t>’’</w:t>
      </w:r>
      <w:r>
        <w:rPr>
          <w:rFonts w:ascii="Tahoma" w:eastAsia="Tahoma" w:hAnsi="Tahoma" w:cs="Tahoma"/>
          <w:color w:val="000000"/>
          <w:sz w:val="26"/>
          <w:szCs w:val="26"/>
        </w:rPr>
        <w:t>.</w:t>
      </w:r>
    </w:p>
    <w:p w14:paraId="52FC97A3" w14:textId="3F5224FA" w:rsidR="00F21708" w:rsidRDefault="00F21708">
      <w:pPr>
        <w:pBdr>
          <w:top w:val="nil"/>
          <w:left w:val="nil"/>
          <w:bottom w:val="nil"/>
          <w:right w:val="nil"/>
          <w:between w:val="nil"/>
        </w:pBdr>
        <w:spacing w:after="0" w:line="360" w:lineRule="auto"/>
        <w:jc w:val="both"/>
        <w:rPr>
          <w:rFonts w:ascii="Tahoma" w:eastAsia="Tahoma" w:hAnsi="Tahoma" w:cs="Tahoma"/>
          <w:color w:val="000000"/>
          <w:sz w:val="26"/>
          <w:szCs w:val="26"/>
        </w:rPr>
      </w:pPr>
    </w:p>
    <w:p w14:paraId="4D615FB7" w14:textId="7FF939FE" w:rsidR="00F21708" w:rsidRDefault="00F21708">
      <w:pPr>
        <w:pBdr>
          <w:top w:val="nil"/>
          <w:left w:val="nil"/>
          <w:bottom w:val="nil"/>
          <w:right w:val="nil"/>
          <w:between w:val="nil"/>
        </w:pBdr>
        <w:spacing w:after="0" w:line="360" w:lineRule="auto"/>
        <w:jc w:val="both"/>
        <w:rPr>
          <w:rFonts w:ascii="Tahoma" w:eastAsia="Tahoma" w:hAnsi="Tahoma" w:cs="Tahoma"/>
          <w:b/>
          <w:bCs/>
          <w:color w:val="000000"/>
          <w:sz w:val="26"/>
          <w:szCs w:val="26"/>
        </w:rPr>
      </w:pPr>
      <w:r w:rsidRPr="00F21708">
        <w:rPr>
          <w:rFonts w:ascii="Tahoma" w:eastAsia="Tahoma" w:hAnsi="Tahoma" w:cs="Tahoma"/>
          <w:b/>
          <w:bCs/>
          <w:color w:val="000000"/>
          <w:sz w:val="26"/>
          <w:szCs w:val="26"/>
        </w:rPr>
        <w:t>CONCLUSION</w:t>
      </w:r>
    </w:p>
    <w:p w14:paraId="0000007C" w14:textId="23653D26" w:rsidR="00F6114F" w:rsidRDefault="007371A5">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As is well known, fraud vitiates everything. The conduct of the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and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F500B5">
        <w:rPr>
          <w:rFonts w:ascii="Tahoma" w:eastAsia="Tahoma" w:hAnsi="Tahoma" w:cs="Tahoma"/>
          <w:color w:val="000000"/>
          <w:sz w:val="26"/>
          <w:szCs w:val="26"/>
        </w:rPr>
        <w:t>Defendant</w:t>
      </w:r>
      <w:r>
        <w:rPr>
          <w:rFonts w:ascii="Tahoma" w:eastAsia="Tahoma" w:hAnsi="Tahoma" w:cs="Tahoma"/>
          <w:color w:val="000000"/>
          <w:sz w:val="26"/>
          <w:szCs w:val="26"/>
        </w:rPr>
        <w:t xml:space="preserve"> is </w:t>
      </w:r>
      <w:r>
        <w:rPr>
          <w:rFonts w:ascii="Tahoma" w:eastAsia="Tahoma" w:hAnsi="Tahoma" w:cs="Tahoma"/>
          <w:sz w:val="26"/>
          <w:szCs w:val="26"/>
        </w:rPr>
        <w:t xml:space="preserve">dishonest and unconscionable </w:t>
      </w:r>
      <w:r>
        <w:rPr>
          <w:rFonts w:ascii="Tahoma" w:eastAsia="Tahoma" w:hAnsi="Tahoma" w:cs="Tahoma"/>
          <w:color w:val="000000"/>
          <w:sz w:val="26"/>
          <w:szCs w:val="26"/>
        </w:rPr>
        <w:t>and they must lose any rights they may have acquired by building on or contributing to build on the testator’s land with his permission.  After all</w:t>
      </w:r>
      <w:r w:rsidR="00F21708">
        <w:rPr>
          <w:rFonts w:ascii="Tahoma" w:eastAsia="Tahoma" w:hAnsi="Tahoma" w:cs="Tahoma"/>
          <w:color w:val="000000"/>
          <w:sz w:val="26"/>
          <w:szCs w:val="26"/>
        </w:rPr>
        <w:t>,</w:t>
      </w:r>
      <w:r>
        <w:rPr>
          <w:rFonts w:ascii="Tahoma" w:eastAsia="Tahoma" w:hAnsi="Tahoma" w:cs="Tahoma"/>
          <w:color w:val="000000"/>
          <w:sz w:val="26"/>
          <w:szCs w:val="26"/>
        </w:rPr>
        <w:t xml:space="preserve"> the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BE478B">
        <w:rPr>
          <w:rFonts w:ascii="Tahoma" w:eastAsia="Tahoma" w:hAnsi="Tahoma" w:cs="Tahoma"/>
          <w:color w:val="000000"/>
          <w:sz w:val="26"/>
          <w:szCs w:val="26"/>
        </w:rPr>
        <w:t>Defendant</w:t>
      </w:r>
      <w:r>
        <w:rPr>
          <w:rFonts w:ascii="Tahoma" w:eastAsia="Tahoma" w:hAnsi="Tahoma" w:cs="Tahoma"/>
          <w:color w:val="000000"/>
          <w:sz w:val="26"/>
          <w:szCs w:val="26"/>
        </w:rPr>
        <w:t>, after claiming that the land was acquired in his name and for him by the testator, counter</w:t>
      </w:r>
      <w:r w:rsidR="00F21708">
        <w:rPr>
          <w:rFonts w:ascii="Tahoma" w:eastAsia="Tahoma" w:hAnsi="Tahoma" w:cs="Tahoma"/>
          <w:color w:val="000000"/>
          <w:sz w:val="26"/>
          <w:szCs w:val="26"/>
        </w:rPr>
        <w:t>-</w:t>
      </w:r>
      <w:r>
        <w:rPr>
          <w:rFonts w:ascii="Tahoma" w:eastAsia="Tahoma" w:hAnsi="Tahoma" w:cs="Tahoma"/>
          <w:color w:val="000000"/>
          <w:sz w:val="26"/>
          <w:szCs w:val="26"/>
        </w:rPr>
        <w:t>claimed for the entirety of the testator’s property. The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w:t>
      </w:r>
      <w:r w:rsidR="00F500B5">
        <w:rPr>
          <w:rFonts w:ascii="Tahoma" w:eastAsia="Tahoma" w:hAnsi="Tahoma" w:cs="Tahoma"/>
          <w:color w:val="000000"/>
          <w:sz w:val="26"/>
          <w:szCs w:val="26"/>
        </w:rPr>
        <w:t xml:space="preserve">Defendant </w:t>
      </w:r>
      <w:r>
        <w:rPr>
          <w:rFonts w:ascii="Tahoma" w:eastAsia="Tahoma" w:hAnsi="Tahoma" w:cs="Tahoma"/>
          <w:color w:val="000000"/>
          <w:sz w:val="26"/>
          <w:szCs w:val="26"/>
        </w:rPr>
        <w:t>also aligned herself with her brother, the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BE478B">
        <w:rPr>
          <w:rFonts w:ascii="Tahoma" w:eastAsia="Tahoma" w:hAnsi="Tahoma" w:cs="Tahoma"/>
          <w:color w:val="000000"/>
          <w:sz w:val="26"/>
          <w:szCs w:val="26"/>
        </w:rPr>
        <w:t>Defendant</w:t>
      </w:r>
      <w:r>
        <w:rPr>
          <w:rFonts w:ascii="Tahoma" w:eastAsia="Tahoma" w:hAnsi="Tahoma" w:cs="Tahoma"/>
          <w:color w:val="000000"/>
          <w:sz w:val="26"/>
          <w:szCs w:val="26"/>
        </w:rPr>
        <w:t xml:space="preserve">, even in her amended statement of </w:t>
      </w:r>
      <w:proofErr w:type="spellStart"/>
      <w:r>
        <w:rPr>
          <w:rFonts w:ascii="Tahoma" w:eastAsia="Tahoma" w:hAnsi="Tahoma" w:cs="Tahoma"/>
          <w:color w:val="000000"/>
          <w:sz w:val="26"/>
          <w:szCs w:val="26"/>
        </w:rPr>
        <w:t>defence</w:t>
      </w:r>
      <w:proofErr w:type="spellEnd"/>
      <w:r>
        <w:rPr>
          <w:rFonts w:ascii="Tahoma" w:eastAsia="Tahoma" w:hAnsi="Tahoma" w:cs="Tahoma"/>
          <w:color w:val="000000"/>
          <w:sz w:val="26"/>
          <w:szCs w:val="26"/>
        </w:rPr>
        <w:t xml:space="preserve">.  At paragraph 9 of the </w:t>
      </w:r>
      <w:r>
        <w:rPr>
          <w:rFonts w:ascii="Tahoma" w:eastAsia="Tahoma" w:hAnsi="Tahoma" w:cs="Tahoma"/>
          <w:sz w:val="26"/>
          <w:szCs w:val="26"/>
        </w:rPr>
        <w:t>a</w:t>
      </w:r>
      <w:r>
        <w:rPr>
          <w:rFonts w:ascii="Tahoma" w:eastAsia="Tahoma" w:hAnsi="Tahoma" w:cs="Tahoma"/>
          <w:color w:val="000000"/>
          <w:sz w:val="26"/>
          <w:szCs w:val="26"/>
        </w:rPr>
        <w:t xml:space="preserve">mended </w:t>
      </w:r>
      <w:r>
        <w:rPr>
          <w:rFonts w:ascii="Tahoma" w:eastAsia="Tahoma" w:hAnsi="Tahoma" w:cs="Tahoma"/>
          <w:sz w:val="26"/>
          <w:szCs w:val="26"/>
        </w:rPr>
        <w:t>s</w:t>
      </w:r>
      <w:r>
        <w:rPr>
          <w:rFonts w:ascii="Tahoma" w:eastAsia="Tahoma" w:hAnsi="Tahoma" w:cs="Tahoma"/>
          <w:color w:val="000000"/>
          <w:sz w:val="26"/>
          <w:szCs w:val="26"/>
        </w:rPr>
        <w:t>tatement, the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w:t>
      </w:r>
      <w:r w:rsidR="00F500B5">
        <w:rPr>
          <w:rFonts w:ascii="Tahoma" w:eastAsia="Tahoma" w:hAnsi="Tahoma" w:cs="Tahoma"/>
          <w:color w:val="000000"/>
          <w:sz w:val="26"/>
          <w:szCs w:val="26"/>
        </w:rPr>
        <w:t xml:space="preserve">Defendant </w:t>
      </w:r>
      <w:r>
        <w:rPr>
          <w:rFonts w:ascii="Tahoma" w:eastAsia="Tahoma" w:hAnsi="Tahoma" w:cs="Tahoma"/>
          <w:color w:val="000000"/>
          <w:sz w:val="26"/>
          <w:szCs w:val="26"/>
        </w:rPr>
        <w:t>and her husband, the 1</w:t>
      </w:r>
      <w:r>
        <w:rPr>
          <w:rFonts w:ascii="Tahoma" w:eastAsia="Tahoma" w:hAnsi="Tahoma" w:cs="Tahoma"/>
          <w:color w:val="000000"/>
          <w:sz w:val="26"/>
          <w:szCs w:val="26"/>
          <w:vertAlign w:val="superscript"/>
        </w:rPr>
        <w:t>st</w:t>
      </w:r>
      <w:r>
        <w:rPr>
          <w:rFonts w:ascii="Tahoma" w:eastAsia="Tahoma" w:hAnsi="Tahoma" w:cs="Tahoma"/>
          <w:color w:val="000000"/>
          <w:sz w:val="26"/>
          <w:szCs w:val="26"/>
        </w:rPr>
        <w:t xml:space="preserve"> </w:t>
      </w:r>
      <w:r w:rsidR="00F500B5">
        <w:rPr>
          <w:rFonts w:ascii="Tahoma" w:eastAsia="Tahoma" w:hAnsi="Tahoma" w:cs="Tahoma"/>
          <w:color w:val="000000"/>
          <w:sz w:val="26"/>
          <w:szCs w:val="26"/>
        </w:rPr>
        <w:t xml:space="preserve">Defendant </w:t>
      </w:r>
      <w:r>
        <w:rPr>
          <w:rFonts w:ascii="Tahoma" w:eastAsia="Tahoma" w:hAnsi="Tahoma" w:cs="Tahoma"/>
          <w:color w:val="000000"/>
          <w:sz w:val="26"/>
          <w:szCs w:val="26"/>
        </w:rPr>
        <w:t>stated;</w:t>
      </w:r>
    </w:p>
    <w:p w14:paraId="0000007D" w14:textId="77777777" w:rsidR="00F6114F" w:rsidRDefault="00F6114F">
      <w:pPr>
        <w:pBdr>
          <w:top w:val="nil"/>
          <w:left w:val="nil"/>
          <w:bottom w:val="nil"/>
          <w:right w:val="nil"/>
          <w:between w:val="nil"/>
        </w:pBdr>
        <w:spacing w:after="0" w:line="360" w:lineRule="auto"/>
        <w:jc w:val="both"/>
        <w:rPr>
          <w:rFonts w:ascii="Tahoma" w:eastAsia="Tahoma" w:hAnsi="Tahoma" w:cs="Tahoma"/>
          <w:color w:val="000000"/>
          <w:sz w:val="26"/>
          <w:szCs w:val="26"/>
        </w:rPr>
      </w:pPr>
    </w:p>
    <w:p w14:paraId="0000007E" w14:textId="3752D171" w:rsidR="00F6114F" w:rsidRDefault="007371A5">
      <w:pPr>
        <w:pBdr>
          <w:top w:val="nil"/>
          <w:left w:val="nil"/>
          <w:bottom w:val="nil"/>
          <w:right w:val="nil"/>
          <w:between w:val="nil"/>
        </w:pBdr>
        <w:spacing w:after="0" w:line="360" w:lineRule="auto"/>
        <w:ind w:left="720"/>
        <w:jc w:val="both"/>
        <w:rPr>
          <w:rFonts w:ascii="Tahoma" w:eastAsia="Tahoma" w:hAnsi="Tahoma" w:cs="Tahoma"/>
          <w:color w:val="000000"/>
          <w:sz w:val="26"/>
          <w:szCs w:val="26"/>
        </w:rPr>
      </w:pPr>
      <w:r>
        <w:rPr>
          <w:rFonts w:ascii="Tahoma" w:eastAsia="Tahoma" w:hAnsi="Tahoma" w:cs="Tahoma"/>
          <w:color w:val="000000"/>
          <w:sz w:val="26"/>
          <w:szCs w:val="26"/>
        </w:rPr>
        <w:t>“At all material times the facts are that the testator held the land and managed it in trust for the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BE478B">
        <w:rPr>
          <w:rFonts w:ascii="Tahoma" w:eastAsia="Tahoma" w:hAnsi="Tahoma" w:cs="Tahoma"/>
          <w:color w:val="000000"/>
          <w:sz w:val="26"/>
          <w:szCs w:val="26"/>
        </w:rPr>
        <w:t>Defendant</w:t>
      </w:r>
      <w:r>
        <w:rPr>
          <w:rFonts w:ascii="Tahoma" w:eastAsia="Tahoma" w:hAnsi="Tahoma" w:cs="Tahoma"/>
          <w:color w:val="000000"/>
          <w:sz w:val="26"/>
          <w:szCs w:val="26"/>
        </w:rPr>
        <w:t>”.</w:t>
      </w:r>
    </w:p>
    <w:p w14:paraId="0000007F" w14:textId="77777777" w:rsidR="00F6114F" w:rsidRDefault="00F6114F">
      <w:pPr>
        <w:pBdr>
          <w:top w:val="nil"/>
          <w:left w:val="nil"/>
          <w:bottom w:val="nil"/>
          <w:right w:val="nil"/>
          <w:between w:val="nil"/>
        </w:pBdr>
        <w:spacing w:after="0" w:line="360" w:lineRule="auto"/>
        <w:jc w:val="both"/>
        <w:rPr>
          <w:rFonts w:ascii="Tahoma" w:eastAsia="Tahoma" w:hAnsi="Tahoma" w:cs="Tahoma"/>
          <w:color w:val="000000"/>
          <w:sz w:val="26"/>
          <w:szCs w:val="26"/>
        </w:rPr>
      </w:pPr>
    </w:p>
    <w:p w14:paraId="00000080" w14:textId="52A6A695" w:rsidR="00F6114F" w:rsidRDefault="007371A5">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 xml:space="preserve">The </w:t>
      </w:r>
      <w:r w:rsidR="00BE478B">
        <w:rPr>
          <w:rFonts w:ascii="Tahoma" w:eastAsia="Tahoma" w:hAnsi="Tahoma" w:cs="Tahoma"/>
          <w:color w:val="000000"/>
          <w:sz w:val="26"/>
          <w:szCs w:val="26"/>
        </w:rPr>
        <w:t>Defendant</w:t>
      </w:r>
      <w:r>
        <w:rPr>
          <w:rFonts w:ascii="Tahoma" w:eastAsia="Tahoma" w:hAnsi="Tahoma" w:cs="Tahoma"/>
          <w:color w:val="000000"/>
          <w:sz w:val="26"/>
          <w:szCs w:val="26"/>
        </w:rPr>
        <w:t>s must swim or sink together.  The 2</w:t>
      </w:r>
      <w:r>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and 3</w:t>
      </w:r>
      <w:r>
        <w:rPr>
          <w:rFonts w:ascii="Tahoma" w:eastAsia="Tahoma" w:hAnsi="Tahoma" w:cs="Tahoma"/>
          <w:color w:val="000000"/>
          <w:sz w:val="26"/>
          <w:szCs w:val="26"/>
          <w:vertAlign w:val="superscript"/>
        </w:rPr>
        <w:t>rd</w:t>
      </w:r>
      <w:r>
        <w:rPr>
          <w:rFonts w:ascii="Tahoma" w:eastAsia="Tahoma" w:hAnsi="Tahoma" w:cs="Tahoma"/>
          <w:color w:val="000000"/>
          <w:sz w:val="26"/>
          <w:szCs w:val="26"/>
        </w:rPr>
        <w:t xml:space="preserve"> </w:t>
      </w:r>
      <w:r w:rsidR="00BE478B">
        <w:rPr>
          <w:rFonts w:ascii="Tahoma" w:eastAsia="Tahoma" w:hAnsi="Tahoma" w:cs="Tahoma"/>
          <w:color w:val="000000"/>
          <w:sz w:val="26"/>
          <w:szCs w:val="26"/>
        </w:rPr>
        <w:t>Defendant</w:t>
      </w:r>
      <w:r>
        <w:rPr>
          <w:rFonts w:ascii="Tahoma" w:eastAsia="Tahoma" w:hAnsi="Tahoma" w:cs="Tahoma"/>
          <w:color w:val="000000"/>
          <w:sz w:val="26"/>
          <w:szCs w:val="26"/>
        </w:rPr>
        <w:t>s sought to steal their father’s land and to disinherit and eject their father’s widow (their step mother) and her children (their half siblings) from his bona fide property.  They have failed and must end with nothing.</w:t>
      </w:r>
    </w:p>
    <w:p w14:paraId="00000081" w14:textId="3584AF3F" w:rsidR="00F6114F" w:rsidRDefault="00F6114F">
      <w:pPr>
        <w:pBdr>
          <w:top w:val="nil"/>
          <w:left w:val="nil"/>
          <w:bottom w:val="nil"/>
          <w:right w:val="nil"/>
          <w:between w:val="nil"/>
        </w:pBdr>
        <w:spacing w:after="0" w:line="360" w:lineRule="auto"/>
        <w:jc w:val="both"/>
        <w:rPr>
          <w:rFonts w:ascii="Tahoma" w:eastAsia="Tahoma" w:hAnsi="Tahoma" w:cs="Tahoma"/>
          <w:color w:val="000000"/>
          <w:sz w:val="26"/>
          <w:szCs w:val="26"/>
        </w:rPr>
      </w:pPr>
    </w:p>
    <w:p w14:paraId="3E43D0B0" w14:textId="5EF924AB" w:rsidR="00CE7F80" w:rsidRDefault="00CE7F80">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t>Furthermore, in view of the dishonesty of the 2</w:t>
      </w:r>
      <w:r w:rsidRPr="00CE7F80">
        <w:rPr>
          <w:rFonts w:ascii="Tahoma" w:eastAsia="Tahoma" w:hAnsi="Tahoma" w:cs="Tahoma"/>
          <w:color w:val="000000"/>
          <w:sz w:val="26"/>
          <w:szCs w:val="26"/>
          <w:vertAlign w:val="superscript"/>
        </w:rPr>
        <w:t>nd</w:t>
      </w:r>
      <w:r>
        <w:rPr>
          <w:rFonts w:ascii="Tahoma" w:eastAsia="Tahoma" w:hAnsi="Tahoma" w:cs="Tahoma"/>
          <w:color w:val="000000"/>
          <w:sz w:val="26"/>
          <w:szCs w:val="26"/>
        </w:rPr>
        <w:t xml:space="preserve"> and 3</w:t>
      </w:r>
      <w:r w:rsidR="005E67F0" w:rsidRPr="00CE7F80">
        <w:rPr>
          <w:rFonts w:ascii="Tahoma" w:eastAsia="Tahoma" w:hAnsi="Tahoma" w:cs="Tahoma"/>
          <w:color w:val="000000"/>
          <w:sz w:val="26"/>
          <w:szCs w:val="26"/>
          <w:vertAlign w:val="superscript"/>
        </w:rPr>
        <w:t>rd</w:t>
      </w:r>
      <w:r w:rsidR="005E67F0">
        <w:rPr>
          <w:rFonts w:ascii="Tahoma" w:eastAsia="Tahoma" w:hAnsi="Tahoma" w:cs="Tahoma"/>
          <w:color w:val="000000"/>
          <w:sz w:val="26"/>
          <w:szCs w:val="26"/>
        </w:rPr>
        <w:t xml:space="preserve"> </w:t>
      </w:r>
      <w:r w:rsidR="00BE478B">
        <w:rPr>
          <w:rFonts w:ascii="Tahoma" w:eastAsia="Tahoma" w:hAnsi="Tahoma" w:cs="Tahoma"/>
          <w:color w:val="000000"/>
          <w:sz w:val="26"/>
          <w:szCs w:val="26"/>
        </w:rPr>
        <w:t>Defendant</w:t>
      </w:r>
      <w:r>
        <w:rPr>
          <w:rFonts w:ascii="Tahoma" w:eastAsia="Tahoma" w:hAnsi="Tahoma" w:cs="Tahoma"/>
          <w:color w:val="000000"/>
          <w:sz w:val="26"/>
          <w:szCs w:val="26"/>
        </w:rPr>
        <w:t xml:space="preserve"> and the false testimony that they proffered to the </w:t>
      </w:r>
      <w:r w:rsidR="005E67F0">
        <w:rPr>
          <w:rFonts w:ascii="Tahoma" w:eastAsia="Tahoma" w:hAnsi="Tahoma" w:cs="Tahoma"/>
          <w:color w:val="000000"/>
          <w:sz w:val="26"/>
          <w:szCs w:val="26"/>
        </w:rPr>
        <w:t>court, this</w:t>
      </w:r>
      <w:r>
        <w:rPr>
          <w:rFonts w:ascii="Tahoma" w:eastAsia="Tahoma" w:hAnsi="Tahoma" w:cs="Tahoma"/>
          <w:color w:val="000000"/>
          <w:sz w:val="26"/>
          <w:szCs w:val="26"/>
        </w:rPr>
        <w:t xml:space="preserve"> court finds them untrustworthy and vie</w:t>
      </w:r>
      <w:r w:rsidR="00BE478B">
        <w:rPr>
          <w:rFonts w:ascii="Tahoma" w:eastAsia="Tahoma" w:hAnsi="Tahoma" w:cs="Tahoma"/>
          <w:color w:val="000000"/>
          <w:sz w:val="26"/>
          <w:szCs w:val="26"/>
        </w:rPr>
        <w:t>w</w:t>
      </w:r>
      <w:r>
        <w:rPr>
          <w:rFonts w:ascii="Tahoma" w:eastAsia="Tahoma" w:hAnsi="Tahoma" w:cs="Tahoma"/>
          <w:color w:val="000000"/>
          <w:sz w:val="26"/>
          <w:szCs w:val="26"/>
        </w:rPr>
        <w:t xml:space="preserve">s their evidence in relation to the construction of the sixteen stores with suspicion.  </w:t>
      </w:r>
    </w:p>
    <w:p w14:paraId="0E383148" w14:textId="7C65FE68" w:rsidR="00574FC9" w:rsidRDefault="00574FC9">
      <w:pPr>
        <w:pBdr>
          <w:top w:val="nil"/>
          <w:left w:val="nil"/>
          <w:bottom w:val="nil"/>
          <w:right w:val="nil"/>
          <w:between w:val="nil"/>
        </w:pBdr>
        <w:spacing w:after="0" w:line="360" w:lineRule="auto"/>
        <w:jc w:val="both"/>
        <w:rPr>
          <w:rFonts w:ascii="Tahoma" w:eastAsia="Tahoma" w:hAnsi="Tahoma" w:cs="Tahoma"/>
          <w:color w:val="000000"/>
          <w:sz w:val="26"/>
          <w:szCs w:val="26"/>
        </w:rPr>
      </w:pPr>
      <w:r>
        <w:rPr>
          <w:rFonts w:ascii="Tahoma" w:eastAsia="Tahoma" w:hAnsi="Tahoma" w:cs="Tahoma"/>
          <w:color w:val="000000"/>
          <w:sz w:val="26"/>
          <w:szCs w:val="26"/>
        </w:rPr>
        <w:lastRenderedPageBreak/>
        <w:t xml:space="preserve">We therefore </w:t>
      </w:r>
      <w:r w:rsidR="005A51BE">
        <w:rPr>
          <w:rFonts w:ascii="Tahoma" w:eastAsia="Tahoma" w:hAnsi="Tahoma" w:cs="Tahoma"/>
          <w:color w:val="000000"/>
          <w:sz w:val="26"/>
          <w:szCs w:val="26"/>
        </w:rPr>
        <w:t xml:space="preserve">reverse the finding of the Court of </w:t>
      </w:r>
      <w:r w:rsidR="003E64C3">
        <w:rPr>
          <w:rFonts w:ascii="Tahoma" w:eastAsia="Tahoma" w:hAnsi="Tahoma" w:cs="Tahoma"/>
          <w:color w:val="000000"/>
          <w:sz w:val="26"/>
          <w:szCs w:val="26"/>
        </w:rPr>
        <w:t>Appeal that</w:t>
      </w:r>
      <w:r w:rsidR="005A51BE">
        <w:rPr>
          <w:rFonts w:ascii="Tahoma" w:eastAsia="Tahoma" w:hAnsi="Tahoma" w:cs="Tahoma"/>
          <w:color w:val="000000"/>
          <w:sz w:val="26"/>
          <w:szCs w:val="26"/>
        </w:rPr>
        <w:t xml:space="preserve"> the sixteen stores were constructed and owned by the 2</w:t>
      </w:r>
      <w:r w:rsidR="005A51BE" w:rsidRPr="005A51BE">
        <w:rPr>
          <w:rFonts w:ascii="Tahoma" w:eastAsia="Tahoma" w:hAnsi="Tahoma" w:cs="Tahoma"/>
          <w:color w:val="000000"/>
          <w:sz w:val="26"/>
          <w:szCs w:val="26"/>
          <w:vertAlign w:val="superscript"/>
        </w:rPr>
        <w:t>nd</w:t>
      </w:r>
      <w:r w:rsidR="005A51BE">
        <w:rPr>
          <w:rFonts w:ascii="Tahoma" w:eastAsia="Tahoma" w:hAnsi="Tahoma" w:cs="Tahoma"/>
          <w:color w:val="000000"/>
          <w:sz w:val="26"/>
          <w:szCs w:val="26"/>
        </w:rPr>
        <w:t xml:space="preserve"> and 3</w:t>
      </w:r>
      <w:r w:rsidR="005A51BE" w:rsidRPr="005A51BE">
        <w:rPr>
          <w:rFonts w:ascii="Tahoma" w:eastAsia="Tahoma" w:hAnsi="Tahoma" w:cs="Tahoma"/>
          <w:color w:val="000000"/>
          <w:sz w:val="26"/>
          <w:szCs w:val="26"/>
          <w:vertAlign w:val="superscript"/>
        </w:rPr>
        <w:t>rd</w:t>
      </w:r>
      <w:r w:rsidR="005A51BE">
        <w:rPr>
          <w:rFonts w:ascii="Tahoma" w:eastAsia="Tahoma" w:hAnsi="Tahoma" w:cs="Tahoma"/>
          <w:color w:val="000000"/>
          <w:sz w:val="26"/>
          <w:szCs w:val="26"/>
        </w:rPr>
        <w:t xml:space="preserve"> defendant</w:t>
      </w:r>
      <w:r w:rsidR="003E64C3">
        <w:rPr>
          <w:rFonts w:ascii="Tahoma" w:eastAsia="Tahoma" w:hAnsi="Tahoma" w:cs="Tahoma"/>
          <w:color w:val="000000"/>
          <w:sz w:val="26"/>
          <w:szCs w:val="26"/>
        </w:rPr>
        <w:t>s</w:t>
      </w:r>
      <w:r w:rsidR="005A51BE">
        <w:rPr>
          <w:rFonts w:ascii="Tahoma" w:eastAsia="Tahoma" w:hAnsi="Tahoma" w:cs="Tahoma"/>
          <w:color w:val="000000"/>
          <w:sz w:val="26"/>
          <w:szCs w:val="26"/>
        </w:rPr>
        <w:t xml:space="preserve"> and their brother </w:t>
      </w:r>
      <w:proofErr w:type="spellStart"/>
      <w:r w:rsidR="005A51BE">
        <w:rPr>
          <w:rFonts w:ascii="Tahoma" w:eastAsia="Tahoma" w:hAnsi="Tahoma" w:cs="Tahoma"/>
          <w:color w:val="000000"/>
          <w:sz w:val="26"/>
          <w:szCs w:val="26"/>
        </w:rPr>
        <w:t>Korankye</w:t>
      </w:r>
      <w:proofErr w:type="spellEnd"/>
      <w:r w:rsidR="005A51BE">
        <w:rPr>
          <w:rFonts w:ascii="Tahoma" w:eastAsia="Tahoma" w:hAnsi="Tahoma" w:cs="Tahoma"/>
          <w:color w:val="000000"/>
          <w:sz w:val="26"/>
          <w:szCs w:val="26"/>
        </w:rPr>
        <w:t xml:space="preserve"> and affirm the finding of the trial High Court that the sixteen stores were constructed and owned by the testator.</w:t>
      </w:r>
    </w:p>
    <w:p w14:paraId="3766DF24" w14:textId="77777777" w:rsidR="00CE7F80" w:rsidRDefault="00CE7F80">
      <w:pPr>
        <w:pBdr>
          <w:top w:val="nil"/>
          <w:left w:val="nil"/>
          <w:bottom w:val="nil"/>
          <w:right w:val="nil"/>
          <w:between w:val="nil"/>
        </w:pBdr>
        <w:spacing w:after="0" w:line="360" w:lineRule="auto"/>
        <w:jc w:val="both"/>
        <w:rPr>
          <w:rFonts w:ascii="Tahoma" w:eastAsia="Tahoma" w:hAnsi="Tahoma" w:cs="Tahoma"/>
          <w:color w:val="000000"/>
          <w:sz w:val="26"/>
          <w:szCs w:val="26"/>
        </w:rPr>
      </w:pPr>
    </w:p>
    <w:p w14:paraId="00000082" w14:textId="76550320" w:rsidR="00F6114F" w:rsidRDefault="007371A5">
      <w:pPr>
        <w:pBdr>
          <w:top w:val="nil"/>
          <w:left w:val="nil"/>
          <w:bottom w:val="nil"/>
          <w:right w:val="nil"/>
          <w:between w:val="nil"/>
        </w:pBdr>
        <w:spacing w:after="0" w:line="360" w:lineRule="auto"/>
        <w:jc w:val="both"/>
        <w:rPr>
          <w:rFonts w:ascii="Tahoma" w:eastAsia="Tahoma" w:hAnsi="Tahoma" w:cs="Tahoma"/>
          <w:color w:val="000000"/>
          <w:sz w:val="26"/>
          <w:szCs w:val="26"/>
        </w:rPr>
      </w:pPr>
      <w:bookmarkStart w:id="1" w:name="_30j0zll" w:colFirst="0" w:colLast="0"/>
      <w:bookmarkEnd w:id="1"/>
      <w:r>
        <w:rPr>
          <w:rFonts w:ascii="Tahoma" w:eastAsia="Tahoma" w:hAnsi="Tahoma" w:cs="Tahoma"/>
          <w:color w:val="000000"/>
          <w:sz w:val="26"/>
          <w:szCs w:val="26"/>
        </w:rPr>
        <w:t>In light of the foregoing, the appeal is allowed in its entirety.  We reverse the findings of the Court of Appeal overturning the decisions and orders of the trial High Court and restore the findings and orders of the trial High Court in their entirety.</w:t>
      </w:r>
    </w:p>
    <w:p w14:paraId="00000083" w14:textId="77777777" w:rsidR="00F6114F" w:rsidRDefault="00F6114F">
      <w:pPr>
        <w:pBdr>
          <w:top w:val="nil"/>
          <w:left w:val="nil"/>
          <w:bottom w:val="nil"/>
          <w:right w:val="nil"/>
          <w:between w:val="nil"/>
        </w:pBdr>
        <w:spacing w:after="0" w:line="360" w:lineRule="auto"/>
        <w:jc w:val="both"/>
        <w:rPr>
          <w:rFonts w:ascii="Tahoma" w:eastAsia="Tahoma" w:hAnsi="Tahoma" w:cs="Tahoma"/>
          <w:color w:val="000000"/>
          <w:sz w:val="26"/>
          <w:szCs w:val="26"/>
        </w:rPr>
      </w:pPr>
    </w:p>
    <w:p w14:paraId="58D35019" w14:textId="56607467" w:rsidR="00E06EE6" w:rsidRPr="00D51CED" w:rsidRDefault="002D5BA0" w:rsidP="00B52224">
      <w:pPr>
        <w:spacing w:after="0" w:line="360" w:lineRule="auto"/>
        <w:ind w:left="3600" w:firstLine="720"/>
        <w:jc w:val="both"/>
        <w:rPr>
          <w:rFonts w:ascii="Tahoma" w:hAnsi="Tahoma" w:cs="Tahoma"/>
          <w:b/>
          <w:sz w:val="24"/>
          <w:szCs w:val="24"/>
        </w:rPr>
      </w:pPr>
      <w:r>
        <w:rPr>
          <w:rFonts w:ascii="Tahoma" w:hAnsi="Tahoma" w:cs="Tahoma"/>
          <w:b/>
          <w:sz w:val="24"/>
          <w:szCs w:val="24"/>
        </w:rPr>
        <w:t>SGD</w:t>
      </w:r>
      <w:r w:rsidR="00B52224">
        <w:rPr>
          <w:rFonts w:ascii="Tahoma" w:hAnsi="Tahoma" w:cs="Tahoma"/>
          <w:b/>
          <w:sz w:val="24"/>
          <w:szCs w:val="24"/>
        </w:rPr>
        <w:t xml:space="preserve">.          </w:t>
      </w:r>
      <w:r w:rsidR="00E06EE6">
        <w:rPr>
          <w:rFonts w:ascii="Tahoma" w:hAnsi="Tahoma" w:cs="Tahoma"/>
          <w:b/>
          <w:sz w:val="24"/>
          <w:szCs w:val="24"/>
        </w:rPr>
        <w:t>PROF. N. A</w:t>
      </w:r>
      <w:r w:rsidR="00E06EE6" w:rsidRPr="00D51CED">
        <w:rPr>
          <w:rFonts w:ascii="Tahoma" w:hAnsi="Tahoma" w:cs="Tahoma"/>
          <w:b/>
          <w:sz w:val="24"/>
          <w:szCs w:val="24"/>
        </w:rPr>
        <w:t xml:space="preserve">. </w:t>
      </w:r>
      <w:r w:rsidR="00E06EE6">
        <w:rPr>
          <w:rFonts w:ascii="Tahoma" w:hAnsi="Tahoma" w:cs="Tahoma"/>
          <w:b/>
          <w:sz w:val="24"/>
          <w:szCs w:val="24"/>
        </w:rPr>
        <w:t>KOTEY</w:t>
      </w:r>
    </w:p>
    <w:p w14:paraId="3DB4C000" w14:textId="77777777" w:rsidR="00E06EE6" w:rsidRDefault="00E06EE6" w:rsidP="00E06EE6">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p w14:paraId="56686BCC" w14:textId="77777777" w:rsidR="00B52224" w:rsidRDefault="00B52224" w:rsidP="00B52224">
      <w:pPr>
        <w:spacing w:after="0" w:line="360" w:lineRule="auto"/>
        <w:jc w:val="both"/>
        <w:rPr>
          <w:rFonts w:ascii="Tahoma" w:hAnsi="Tahoma" w:cs="Tahoma"/>
          <w:b/>
          <w:sz w:val="24"/>
          <w:szCs w:val="24"/>
        </w:rPr>
      </w:pPr>
    </w:p>
    <w:p w14:paraId="00ED8B67" w14:textId="3CD6F486" w:rsidR="00E06EE6" w:rsidRPr="00D51CED" w:rsidRDefault="002D5BA0" w:rsidP="00B52224">
      <w:pPr>
        <w:spacing w:after="0" w:line="360" w:lineRule="auto"/>
        <w:ind w:left="3600" w:firstLine="720"/>
        <w:jc w:val="both"/>
        <w:rPr>
          <w:rFonts w:ascii="Tahoma" w:hAnsi="Tahoma" w:cs="Tahoma"/>
          <w:b/>
          <w:sz w:val="24"/>
          <w:szCs w:val="24"/>
        </w:rPr>
      </w:pPr>
      <w:r>
        <w:rPr>
          <w:rFonts w:ascii="Tahoma" w:hAnsi="Tahoma" w:cs="Tahoma"/>
          <w:b/>
          <w:sz w:val="24"/>
          <w:szCs w:val="24"/>
        </w:rPr>
        <w:t>SGD</w:t>
      </w:r>
      <w:r w:rsidR="00B52224">
        <w:rPr>
          <w:rFonts w:ascii="Tahoma" w:hAnsi="Tahoma" w:cs="Tahoma"/>
          <w:b/>
          <w:sz w:val="24"/>
          <w:szCs w:val="24"/>
        </w:rPr>
        <w:t xml:space="preserve">.           </w:t>
      </w:r>
      <w:r w:rsidR="00E06EE6">
        <w:rPr>
          <w:rFonts w:ascii="Tahoma" w:hAnsi="Tahoma" w:cs="Tahoma"/>
          <w:b/>
          <w:sz w:val="24"/>
          <w:szCs w:val="24"/>
        </w:rPr>
        <w:t>N. S. GBADEGBE</w:t>
      </w:r>
    </w:p>
    <w:p w14:paraId="3409A50B" w14:textId="77777777" w:rsidR="00E06EE6" w:rsidRDefault="00E06EE6" w:rsidP="00E06EE6">
      <w:pPr>
        <w:spacing w:after="120" w:line="360" w:lineRule="auto"/>
        <w:ind w:left="4320"/>
        <w:jc w:val="both"/>
        <w:rPr>
          <w:rFonts w:ascii="Tahoma" w:hAnsi="Tahoma" w:cs="Tahoma"/>
          <w:b/>
          <w:sz w:val="24"/>
          <w:szCs w:val="24"/>
        </w:rPr>
      </w:pPr>
      <w:bookmarkStart w:id="2" w:name="_Hlk26939425"/>
      <w:r w:rsidRPr="00D51CED">
        <w:rPr>
          <w:rFonts w:ascii="Tahoma" w:hAnsi="Tahoma" w:cs="Tahoma"/>
          <w:b/>
          <w:sz w:val="24"/>
          <w:szCs w:val="24"/>
        </w:rPr>
        <w:t>(JUSTICE OF THE SUPREME COURT)</w:t>
      </w:r>
    </w:p>
    <w:bookmarkEnd w:id="2"/>
    <w:p w14:paraId="03F9B5FD" w14:textId="77777777" w:rsidR="00B52224" w:rsidRDefault="00B52224" w:rsidP="00B52224">
      <w:pPr>
        <w:spacing w:after="0" w:line="360" w:lineRule="auto"/>
        <w:jc w:val="both"/>
        <w:rPr>
          <w:rFonts w:ascii="Tahoma" w:hAnsi="Tahoma" w:cs="Tahoma"/>
          <w:b/>
          <w:sz w:val="24"/>
          <w:szCs w:val="24"/>
        </w:rPr>
      </w:pPr>
    </w:p>
    <w:p w14:paraId="28532596" w14:textId="5DFE36D9" w:rsidR="00E06EE6" w:rsidRPr="00D51CED" w:rsidRDefault="002D5BA0" w:rsidP="00B52224">
      <w:pPr>
        <w:spacing w:after="0" w:line="360" w:lineRule="auto"/>
        <w:ind w:left="3600" w:firstLine="720"/>
        <w:jc w:val="both"/>
        <w:rPr>
          <w:rFonts w:ascii="Tahoma" w:hAnsi="Tahoma" w:cs="Tahoma"/>
          <w:b/>
          <w:sz w:val="24"/>
          <w:szCs w:val="24"/>
        </w:rPr>
      </w:pPr>
      <w:r>
        <w:rPr>
          <w:rFonts w:ascii="Tahoma" w:hAnsi="Tahoma" w:cs="Tahoma"/>
          <w:b/>
          <w:sz w:val="24"/>
          <w:szCs w:val="24"/>
        </w:rPr>
        <w:t>SGD</w:t>
      </w:r>
      <w:r w:rsidR="00B52224">
        <w:rPr>
          <w:rFonts w:ascii="Tahoma" w:hAnsi="Tahoma" w:cs="Tahoma"/>
          <w:b/>
          <w:sz w:val="24"/>
          <w:szCs w:val="24"/>
        </w:rPr>
        <w:t xml:space="preserve">.            </w:t>
      </w:r>
      <w:r w:rsidR="00E06EE6">
        <w:rPr>
          <w:rFonts w:ascii="Tahoma" w:hAnsi="Tahoma" w:cs="Tahoma"/>
          <w:b/>
          <w:sz w:val="24"/>
          <w:szCs w:val="24"/>
        </w:rPr>
        <w:t>S. K. MARFUL-SAU</w:t>
      </w:r>
    </w:p>
    <w:p w14:paraId="18D5B1DA" w14:textId="77777777" w:rsidR="00E06EE6" w:rsidRDefault="00E06EE6" w:rsidP="00E06EE6">
      <w:pPr>
        <w:spacing w:after="120" w:line="360" w:lineRule="auto"/>
        <w:ind w:left="4320"/>
        <w:jc w:val="both"/>
        <w:rPr>
          <w:rFonts w:ascii="Tahoma" w:hAnsi="Tahoma" w:cs="Tahoma"/>
          <w:b/>
          <w:sz w:val="24"/>
          <w:szCs w:val="24"/>
        </w:rPr>
      </w:pPr>
      <w:r w:rsidRPr="00D51CED">
        <w:rPr>
          <w:rFonts w:ascii="Tahoma" w:hAnsi="Tahoma" w:cs="Tahoma"/>
          <w:b/>
          <w:sz w:val="24"/>
          <w:szCs w:val="24"/>
        </w:rPr>
        <w:t>(JUSTICE OF THE</w:t>
      </w:r>
      <w:bookmarkStart w:id="3" w:name="_GoBack"/>
      <w:bookmarkEnd w:id="3"/>
      <w:r w:rsidRPr="00D51CED">
        <w:rPr>
          <w:rFonts w:ascii="Tahoma" w:hAnsi="Tahoma" w:cs="Tahoma"/>
          <w:b/>
          <w:sz w:val="24"/>
          <w:szCs w:val="24"/>
        </w:rPr>
        <w:t xml:space="preserve"> SUPREME COURT)</w:t>
      </w:r>
    </w:p>
    <w:p w14:paraId="5914C12D" w14:textId="77777777" w:rsidR="00E06EE6" w:rsidRDefault="00E06EE6" w:rsidP="00E06EE6">
      <w:pPr>
        <w:spacing w:after="120" w:line="360" w:lineRule="auto"/>
        <w:ind w:left="4320"/>
        <w:jc w:val="both"/>
        <w:rPr>
          <w:rFonts w:ascii="Tahoma" w:hAnsi="Tahoma" w:cs="Tahoma"/>
          <w:b/>
          <w:sz w:val="24"/>
          <w:szCs w:val="24"/>
        </w:rPr>
      </w:pPr>
    </w:p>
    <w:p w14:paraId="0C43B20B" w14:textId="7B905E34" w:rsidR="00E06EE6" w:rsidRPr="00B52224" w:rsidRDefault="002D5BA0" w:rsidP="00B52224">
      <w:pPr>
        <w:spacing w:after="0" w:line="360" w:lineRule="auto"/>
        <w:ind w:left="3600" w:firstLine="720"/>
        <w:jc w:val="both"/>
        <w:rPr>
          <w:rFonts w:ascii="Tahoma" w:hAnsi="Tahoma" w:cs="Tahoma"/>
          <w:b/>
          <w:sz w:val="24"/>
          <w:szCs w:val="24"/>
        </w:rPr>
      </w:pPr>
      <w:r>
        <w:rPr>
          <w:rFonts w:ascii="Tahoma" w:hAnsi="Tahoma" w:cs="Tahoma"/>
          <w:b/>
          <w:sz w:val="24"/>
          <w:szCs w:val="24"/>
        </w:rPr>
        <w:t>SGD</w:t>
      </w:r>
      <w:r w:rsidR="00B52224">
        <w:rPr>
          <w:rFonts w:ascii="Tahoma" w:hAnsi="Tahoma" w:cs="Tahoma"/>
          <w:b/>
          <w:sz w:val="24"/>
          <w:szCs w:val="24"/>
        </w:rPr>
        <w:t>.             A.</w:t>
      </w:r>
      <w:r w:rsidR="00E06EE6" w:rsidRPr="00B52224">
        <w:rPr>
          <w:rFonts w:ascii="Tahoma" w:hAnsi="Tahoma" w:cs="Tahoma"/>
          <w:b/>
          <w:sz w:val="24"/>
          <w:szCs w:val="24"/>
        </w:rPr>
        <w:t>M. A. DORDZIE</w:t>
      </w:r>
    </w:p>
    <w:p w14:paraId="1C12098B" w14:textId="77777777" w:rsidR="00E06EE6" w:rsidRDefault="00E06EE6" w:rsidP="00E06EE6">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p w14:paraId="7B04E026" w14:textId="77777777" w:rsidR="00E06EE6" w:rsidRDefault="00E06EE6" w:rsidP="00E06EE6">
      <w:pPr>
        <w:spacing w:after="120" w:line="360" w:lineRule="auto"/>
        <w:jc w:val="both"/>
        <w:rPr>
          <w:rFonts w:ascii="Tahoma" w:hAnsi="Tahoma" w:cs="Tahoma"/>
          <w:b/>
          <w:sz w:val="24"/>
          <w:szCs w:val="24"/>
          <w:u w:val="single"/>
        </w:rPr>
      </w:pPr>
    </w:p>
    <w:p w14:paraId="6D835C5D" w14:textId="43C4F45D" w:rsidR="00E06EE6" w:rsidRPr="00D51CED" w:rsidRDefault="002D5BA0" w:rsidP="00B52224">
      <w:pPr>
        <w:spacing w:after="0" w:line="360" w:lineRule="auto"/>
        <w:ind w:left="3600" w:firstLine="720"/>
        <w:jc w:val="both"/>
        <w:rPr>
          <w:rFonts w:ascii="Tahoma" w:hAnsi="Tahoma" w:cs="Tahoma"/>
          <w:b/>
          <w:sz w:val="24"/>
          <w:szCs w:val="24"/>
        </w:rPr>
      </w:pPr>
      <w:r>
        <w:rPr>
          <w:rFonts w:ascii="Tahoma" w:hAnsi="Tahoma" w:cs="Tahoma"/>
          <w:b/>
          <w:sz w:val="24"/>
          <w:szCs w:val="24"/>
        </w:rPr>
        <w:t>SGD</w:t>
      </w:r>
      <w:r w:rsidR="00B52224">
        <w:rPr>
          <w:rFonts w:ascii="Tahoma" w:hAnsi="Tahoma" w:cs="Tahoma"/>
          <w:b/>
          <w:sz w:val="24"/>
          <w:szCs w:val="24"/>
        </w:rPr>
        <w:t xml:space="preserve">.              </w:t>
      </w:r>
      <w:r w:rsidR="00E06EE6">
        <w:rPr>
          <w:rFonts w:ascii="Tahoma" w:hAnsi="Tahoma" w:cs="Tahoma"/>
          <w:b/>
          <w:sz w:val="24"/>
          <w:szCs w:val="24"/>
        </w:rPr>
        <w:t>N. A. AMEGATCHER</w:t>
      </w:r>
    </w:p>
    <w:p w14:paraId="637B5D09" w14:textId="77777777" w:rsidR="00E06EE6" w:rsidRDefault="00E06EE6" w:rsidP="00E06EE6">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p w14:paraId="6EBC073A" w14:textId="77777777" w:rsidR="00E06EE6" w:rsidRPr="00D51CED" w:rsidRDefault="00E06EE6" w:rsidP="00E06EE6">
      <w:pPr>
        <w:spacing w:after="120" w:line="360" w:lineRule="auto"/>
        <w:jc w:val="both"/>
        <w:rPr>
          <w:rFonts w:ascii="Tahoma" w:hAnsi="Tahoma" w:cs="Tahoma"/>
          <w:b/>
          <w:sz w:val="24"/>
          <w:szCs w:val="24"/>
          <w:u w:val="single"/>
        </w:rPr>
      </w:pPr>
      <w:r w:rsidRPr="00D51CED">
        <w:rPr>
          <w:rFonts w:ascii="Tahoma" w:hAnsi="Tahoma" w:cs="Tahoma"/>
          <w:b/>
          <w:sz w:val="24"/>
          <w:szCs w:val="24"/>
          <w:u w:val="single"/>
        </w:rPr>
        <w:t>COUNSEL</w:t>
      </w:r>
    </w:p>
    <w:p w14:paraId="3E6E1BFB" w14:textId="248EF01D" w:rsidR="00E06EE6" w:rsidRPr="00876195" w:rsidRDefault="00A57D6E" w:rsidP="00E06EE6">
      <w:pPr>
        <w:spacing w:after="120" w:line="240" w:lineRule="auto"/>
        <w:rPr>
          <w:rFonts w:ascii="Tahoma" w:hAnsi="Tahoma" w:cs="Tahoma"/>
          <w:sz w:val="24"/>
          <w:szCs w:val="24"/>
        </w:rPr>
      </w:pPr>
      <w:r>
        <w:rPr>
          <w:rFonts w:ascii="Tahoma" w:hAnsi="Tahoma" w:cs="Tahoma"/>
          <w:bCs/>
          <w:sz w:val="24"/>
          <w:szCs w:val="24"/>
        </w:rPr>
        <w:t>EMMANUEL BRIGHT ATOKOH</w:t>
      </w:r>
      <w:r w:rsidR="008031E8">
        <w:rPr>
          <w:rFonts w:ascii="Tahoma" w:hAnsi="Tahoma" w:cs="Tahoma"/>
          <w:bCs/>
          <w:sz w:val="24"/>
          <w:szCs w:val="24"/>
        </w:rPr>
        <w:t xml:space="preserve"> </w:t>
      </w:r>
      <w:r w:rsidR="00E06EE6" w:rsidRPr="00876195">
        <w:rPr>
          <w:rFonts w:ascii="Tahoma" w:hAnsi="Tahoma" w:cs="Tahoma"/>
          <w:bCs/>
          <w:sz w:val="24"/>
          <w:szCs w:val="24"/>
        </w:rPr>
        <w:t xml:space="preserve">FOR THE </w:t>
      </w:r>
      <w:r w:rsidR="00E06EE6" w:rsidRPr="00E645AF">
        <w:rPr>
          <w:rFonts w:ascii="Tahoma" w:hAnsi="Tahoma" w:cs="Tahoma"/>
          <w:sz w:val="24"/>
          <w:szCs w:val="24"/>
        </w:rPr>
        <w:t>PLAINTIFF/RESP</w:t>
      </w:r>
      <w:r w:rsidR="00E06EE6">
        <w:rPr>
          <w:rFonts w:ascii="Tahoma" w:hAnsi="Tahoma" w:cs="Tahoma"/>
          <w:sz w:val="24"/>
          <w:szCs w:val="24"/>
        </w:rPr>
        <w:t>ONDENT</w:t>
      </w:r>
      <w:r w:rsidR="00E06EE6" w:rsidRPr="00E645AF">
        <w:rPr>
          <w:rFonts w:ascii="Tahoma" w:hAnsi="Tahoma" w:cs="Tahoma"/>
          <w:sz w:val="24"/>
          <w:szCs w:val="24"/>
        </w:rPr>
        <w:t>/APPEL</w:t>
      </w:r>
      <w:r w:rsidR="00E06EE6">
        <w:rPr>
          <w:rFonts w:ascii="Tahoma" w:hAnsi="Tahoma" w:cs="Tahoma"/>
          <w:sz w:val="24"/>
          <w:szCs w:val="24"/>
        </w:rPr>
        <w:t>LANT</w:t>
      </w:r>
      <w:r w:rsidR="00E06EE6" w:rsidRPr="00876195">
        <w:rPr>
          <w:rFonts w:ascii="Tahoma" w:hAnsi="Tahoma" w:cs="Tahoma"/>
          <w:sz w:val="24"/>
          <w:szCs w:val="24"/>
        </w:rPr>
        <w:t>.</w:t>
      </w:r>
    </w:p>
    <w:p w14:paraId="4861D7DC" w14:textId="77777777" w:rsidR="00A57D6E" w:rsidRDefault="00A57D6E" w:rsidP="00A57D6E">
      <w:pPr>
        <w:spacing w:after="120" w:line="240" w:lineRule="auto"/>
        <w:rPr>
          <w:rFonts w:ascii="Tahoma" w:hAnsi="Tahoma" w:cs="Tahoma"/>
          <w:bCs/>
          <w:sz w:val="24"/>
          <w:szCs w:val="24"/>
        </w:rPr>
      </w:pPr>
      <w:r>
        <w:rPr>
          <w:rFonts w:ascii="Tahoma" w:hAnsi="Tahoma" w:cs="Tahoma"/>
          <w:bCs/>
          <w:sz w:val="24"/>
          <w:szCs w:val="24"/>
        </w:rPr>
        <w:t>KWAME YANKYERA FOR THE 1</w:t>
      </w:r>
      <w:r w:rsidRPr="00A57D6E">
        <w:rPr>
          <w:rFonts w:ascii="Tahoma" w:hAnsi="Tahoma" w:cs="Tahoma"/>
          <w:bCs/>
          <w:sz w:val="24"/>
          <w:szCs w:val="24"/>
          <w:vertAlign w:val="superscript"/>
        </w:rPr>
        <w:t>ST</w:t>
      </w:r>
      <w:r>
        <w:rPr>
          <w:rFonts w:ascii="Tahoma" w:hAnsi="Tahoma" w:cs="Tahoma"/>
          <w:bCs/>
          <w:sz w:val="24"/>
          <w:szCs w:val="24"/>
        </w:rPr>
        <w:t xml:space="preserve"> AND 2</w:t>
      </w:r>
      <w:r w:rsidRPr="00A57D6E">
        <w:rPr>
          <w:rFonts w:ascii="Tahoma" w:hAnsi="Tahoma" w:cs="Tahoma"/>
          <w:bCs/>
          <w:sz w:val="24"/>
          <w:szCs w:val="24"/>
          <w:vertAlign w:val="superscript"/>
        </w:rPr>
        <w:t>ND</w:t>
      </w:r>
      <w:r>
        <w:rPr>
          <w:rFonts w:ascii="Tahoma" w:hAnsi="Tahoma" w:cs="Tahoma"/>
          <w:bCs/>
          <w:sz w:val="24"/>
          <w:szCs w:val="24"/>
        </w:rPr>
        <w:t xml:space="preserve"> </w:t>
      </w:r>
      <w:r w:rsidRPr="00E645AF">
        <w:rPr>
          <w:rFonts w:ascii="Tahoma" w:hAnsi="Tahoma" w:cs="Tahoma"/>
          <w:sz w:val="24"/>
          <w:szCs w:val="24"/>
        </w:rPr>
        <w:t>DEFENDANT</w:t>
      </w:r>
      <w:r>
        <w:rPr>
          <w:rFonts w:ascii="Tahoma" w:hAnsi="Tahoma" w:cs="Tahoma"/>
          <w:sz w:val="24"/>
          <w:szCs w:val="24"/>
        </w:rPr>
        <w:t>S</w:t>
      </w:r>
      <w:r w:rsidRPr="00E645AF">
        <w:rPr>
          <w:rFonts w:ascii="Tahoma" w:hAnsi="Tahoma" w:cs="Tahoma"/>
          <w:sz w:val="24"/>
          <w:szCs w:val="24"/>
        </w:rPr>
        <w:t>/APPEL</w:t>
      </w:r>
      <w:r>
        <w:rPr>
          <w:rFonts w:ascii="Tahoma" w:hAnsi="Tahoma" w:cs="Tahoma"/>
          <w:sz w:val="24"/>
          <w:szCs w:val="24"/>
        </w:rPr>
        <w:t>LANTS</w:t>
      </w:r>
      <w:r w:rsidRPr="00E645AF">
        <w:rPr>
          <w:rFonts w:ascii="Tahoma" w:hAnsi="Tahoma" w:cs="Tahoma"/>
          <w:sz w:val="24"/>
          <w:szCs w:val="24"/>
        </w:rPr>
        <w:t>/RESP</w:t>
      </w:r>
      <w:r>
        <w:rPr>
          <w:rFonts w:ascii="Tahoma" w:hAnsi="Tahoma" w:cs="Tahoma"/>
          <w:sz w:val="24"/>
          <w:szCs w:val="24"/>
        </w:rPr>
        <w:t>ONDENTS.</w:t>
      </w:r>
      <w:r>
        <w:rPr>
          <w:rFonts w:ascii="Tahoma" w:hAnsi="Tahoma" w:cs="Tahoma"/>
          <w:bCs/>
          <w:sz w:val="24"/>
          <w:szCs w:val="24"/>
        </w:rPr>
        <w:t xml:space="preserve"> </w:t>
      </w:r>
    </w:p>
    <w:p w14:paraId="00000086" w14:textId="7F493237" w:rsidR="00F6114F" w:rsidRDefault="00E06EE6" w:rsidP="00FA32B8">
      <w:pPr>
        <w:spacing w:after="120" w:line="240" w:lineRule="auto"/>
        <w:rPr>
          <w:rFonts w:ascii="Tahoma" w:eastAsia="Tahoma" w:hAnsi="Tahoma" w:cs="Tahoma"/>
          <w:color w:val="000000"/>
          <w:sz w:val="26"/>
          <w:szCs w:val="26"/>
        </w:rPr>
      </w:pPr>
      <w:r>
        <w:rPr>
          <w:rFonts w:ascii="Tahoma" w:hAnsi="Tahoma" w:cs="Tahoma"/>
          <w:bCs/>
          <w:sz w:val="24"/>
          <w:szCs w:val="24"/>
        </w:rPr>
        <w:t xml:space="preserve">CHARLES BAWADUAH </w:t>
      </w:r>
      <w:r w:rsidRPr="000B1A5F">
        <w:rPr>
          <w:rFonts w:ascii="Tahoma" w:hAnsi="Tahoma" w:cs="Tahoma"/>
          <w:sz w:val="24"/>
          <w:szCs w:val="24"/>
        </w:rPr>
        <w:t xml:space="preserve">FOR THE </w:t>
      </w:r>
      <w:r w:rsidR="00A57D6E">
        <w:rPr>
          <w:rFonts w:ascii="Tahoma" w:hAnsi="Tahoma" w:cs="Tahoma"/>
          <w:sz w:val="24"/>
          <w:szCs w:val="24"/>
        </w:rPr>
        <w:t>3</w:t>
      </w:r>
      <w:r w:rsidR="00A57D6E" w:rsidRPr="00A57D6E">
        <w:rPr>
          <w:rFonts w:ascii="Tahoma" w:hAnsi="Tahoma" w:cs="Tahoma"/>
          <w:sz w:val="24"/>
          <w:szCs w:val="24"/>
          <w:vertAlign w:val="superscript"/>
        </w:rPr>
        <w:t>RD</w:t>
      </w:r>
      <w:r w:rsidR="00A57D6E">
        <w:rPr>
          <w:rFonts w:ascii="Tahoma" w:hAnsi="Tahoma" w:cs="Tahoma"/>
          <w:sz w:val="24"/>
          <w:szCs w:val="24"/>
        </w:rPr>
        <w:t xml:space="preserve"> </w:t>
      </w:r>
      <w:r w:rsidRPr="00E645AF">
        <w:rPr>
          <w:rFonts w:ascii="Tahoma" w:hAnsi="Tahoma" w:cs="Tahoma"/>
          <w:sz w:val="24"/>
          <w:szCs w:val="24"/>
        </w:rPr>
        <w:t>DEFENDANT/APPEL</w:t>
      </w:r>
      <w:r>
        <w:rPr>
          <w:rFonts w:ascii="Tahoma" w:hAnsi="Tahoma" w:cs="Tahoma"/>
          <w:sz w:val="24"/>
          <w:szCs w:val="24"/>
        </w:rPr>
        <w:t>LANT</w:t>
      </w:r>
      <w:r w:rsidRPr="00E645AF">
        <w:rPr>
          <w:rFonts w:ascii="Tahoma" w:hAnsi="Tahoma" w:cs="Tahoma"/>
          <w:sz w:val="24"/>
          <w:szCs w:val="24"/>
        </w:rPr>
        <w:t>/RESP</w:t>
      </w:r>
      <w:r>
        <w:rPr>
          <w:rFonts w:ascii="Tahoma" w:hAnsi="Tahoma" w:cs="Tahoma"/>
          <w:sz w:val="24"/>
          <w:szCs w:val="24"/>
        </w:rPr>
        <w:t>ONDENT</w:t>
      </w:r>
      <w:r w:rsidRPr="000B1A5F">
        <w:rPr>
          <w:rFonts w:ascii="Tahoma" w:hAnsi="Tahoma" w:cs="Tahoma"/>
          <w:sz w:val="24"/>
          <w:szCs w:val="24"/>
        </w:rPr>
        <w:t>.</w:t>
      </w:r>
    </w:p>
    <w:sectPr w:rsidR="00F6114F">
      <w:footerReference w:type="default" r:id="rId7"/>
      <w:pgSz w:w="11906" w:h="16838"/>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A7BA7" w14:textId="77777777" w:rsidR="00B567F7" w:rsidRDefault="00B567F7">
      <w:pPr>
        <w:spacing w:after="0" w:line="240" w:lineRule="auto"/>
      </w:pPr>
      <w:r>
        <w:separator/>
      </w:r>
    </w:p>
  </w:endnote>
  <w:endnote w:type="continuationSeparator" w:id="0">
    <w:p w14:paraId="451C6101" w14:textId="77777777" w:rsidR="00B567F7" w:rsidRDefault="00B56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6" w14:textId="1905BA97" w:rsidR="00F6114F" w:rsidRDefault="007371A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0047C">
      <w:rPr>
        <w:noProof/>
        <w:color w:val="000000"/>
      </w:rPr>
      <w:t>14</w:t>
    </w:r>
    <w:r>
      <w:rPr>
        <w:color w:val="000000"/>
      </w:rPr>
      <w:fldChar w:fldCharType="end"/>
    </w:r>
  </w:p>
  <w:p w14:paraId="00000097" w14:textId="77777777" w:rsidR="00F6114F" w:rsidRDefault="00F6114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C4B7B" w14:textId="77777777" w:rsidR="00B567F7" w:rsidRDefault="00B567F7">
      <w:pPr>
        <w:spacing w:after="0" w:line="240" w:lineRule="auto"/>
      </w:pPr>
      <w:r>
        <w:separator/>
      </w:r>
    </w:p>
  </w:footnote>
  <w:footnote w:type="continuationSeparator" w:id="0">
    <w:p w14:paraId="3B5C8069" w14:textId="77777777" w:rsidR="00B567F7" w:rsidRDefault="00B56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1869"/>
    <w:multiLevelType w:val="hybridMultilevel"/>
    <w:tmpl w:val="7D86027A"/>
    <w:lvl w:ilvl="0" w:tplc="380A6A6E">
      <w:start w:val="1"/>
      <w:numFmt w:val="upperLetter"/>
      <w:lvlText w:val="%1."/>
      <w:lvlJc w:val="left"/>
      <w:pPr>
        <w:ind w:left="5820" w:hanging="360"/>
      </w:pPr>
      <w:rPr>
        <w:rFonts w:hint="default"/>
      </w:rPr>
    </w:lvl>
    <w:lvl w:ilvl="1" w:tplc="10090019" w:tentative="1">
      <w:start w:val="1"/>
      <w:numFmt w:val="lowerLetter"/>
      <w:lvlText w:val="%2."/>
      <w:lvlJc w:val="left"/>
      <w:pPr>
        <w:ind w:left="6540" w:hanging="360"/>
      </w:pPr>
    </w:lvl>
    <w:lvl w:ilvl="2" w:tplc="1009001B" w:tentative="1">
      <w:start w:val="1"/>
      <w:numFmt w:val="lowerRoman"/>
      <w:lvlText w:val="%3."/>
      <w:lvlJc w:val="right"/>
      <w:pPr>
        <w:ind w:left="7260" w:hanging="180"/>
      </w:pPr>
    </w:lvl>
    <w:lvl w:ilvl="3" w:tplc="1009000F" w:tentative="1">
      <w:start w:val="1"/>
      <w:numFmt w:val="decimal"/>
      <w:lvlText w:val="%4."/>
      <w:lvlJc w:val="left"/>
      <w:pPr>
        <w:ind w:left="7980" w:hanging="360"/>
      </w:pPr>
    </w:lvl>
    <w:lvl w:ilvl="4" w:tplc="10090019" w:tentative="1">
      <w:start w:val="1"/>
      <w:numFmt w:val="lowerLetter"/>
      <w:lvlText w:val="%5."/>
      <w:lvlJc w:val="left"/>
      <w:pPr>
        <w:ind w:left="8700" w:hanging="360"/>
      </w:pPr>
    </w:lvl>
    <w:lvl w:ilvl="5" w:tplc="1009001B" w:tentative="1">
      <w:start w:val="1"/>
      <w:numFmt w:val="lowerRoman"/>
      <w:lvlText w:val="%6."/>
      <w:lvlJc w:val="right"/>
      <w:pPr>
        <w:ind w:left="9420" w:hanging="180"/>
      </w:pPr>
    </w:lvl>
    <w:lvl w:ilvl="6" w:tplc="1009000F" w:tentative="1">
      <w:start w:val="1"/>
      <w:numFmt w:val="decimal"/>
      <w:lvlText w:val="%7."/>
      <w:lvlJc w:val="left"/>
      <w:pPr>
        <w:ind w:left="10140" w:hanging="360"/>
      </w:pPr>
    </w:lvl>
    <w:lvl w:ilvl="7" w:tplc="10090019" w:tentative="1">
      <w:start w:val="1"/>
      <w:numFmt w:val="lowerLetter"/>
      <w:lvlText w:val="%8."/>
      <w:lvlJc w:val="left"/>
      <w:pPr>
        <w:ind w:left="10860" w:hanging="360"/>
      </w:pPr>
    </w:lvl>
    <w:lvl w:ilvl="8" w:tplc="1009001B" w:tentative="1">
      <w:start w:val="1"/>
      <w:numFmt w:val="lowerRoman"/>
      <w:lvlText w:val="%9."/>
      <w:lvlJc w:val="right"/>
      <w:pPr>
        <w:ind w:left="11580" w:hanging="180"/>
      </w:pPr>
    </w:lvl>
  </w:abstractNum>
  <w:abstractNum w:abstractNumId="1" w15:restartNumberingAfterBreak="0">
    <w:nsid w:val="09D84EFD"/>
    <w:multiLevelType w:val="multilevel"/>
    <w:tmpl w:val="2C2AC2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A86210"/>
    <w:multiLevelType w:val="hybridMultilevel"/>
    <w:tmpl w:val="AF086B0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8E04BB9"/>
    <w:multiLevelType w:val="multilevel"/>
    <w:tmpl w:val="863AC5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5C61EB"/>
    <w:multiLevelType w:val="multilevel"/>
    <w:tmpl w:val="8AA0A4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143A0C"/>
    <w:multiLevelType w:val="multilevel"/>
    <w:tmpl w:val="3466B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31E23BE"/>
    <w:multiLevelType w:val="multilevel"/>
    <w:tmpl w:val="D3BED74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4F"/>
    <w:rsid w:val="000514C9"/>
    <w:rsid w:val="0014120A"/>
    <w:rsid w:val="00152563"/>
    <w:rsid w:val="00195196"/>
    <w:rsid w:val="00197DE7"/>
    <w:rsid w:val="001E2FCF"/>
    <w:rsid w:val="001F2E57"/>
    <w:rsid w:val="00206B32"/>
    <w:rsid w:val="00211A9D"/>
    <w:rsid w:val="00216028"/>
    <w:rsid w:val="002278C1"/>
    <w:rsid w:val="00253A25"/>
    <w:rsid w:val="00264BD2"/>
    <w:rsid w:val="002D5BA0"/>
    <w:rsid w:val="00350646"/>
    <w:rsid w:val="00352E68"/>
    <w:rsid w:val="003E64C3"/>
    <w:rsid w:val="004269F1"/>
    <w:rsid w:val="0043717E"/>
    <w:rsid w:val="004C5B0B"/>
    <w:rsid w:val="00524111"/>
    <w:rsid w:val="00566FFE"/>
    <w:rsid w:val="00574FC9"/>
    <w:rsid w:val="005A51BE"/>
    <w:rsid w:val="005E67F0"/>
    <w:rsid w:val="006043E6"/>
    <w:rsid w:val="00621F24"/>
    <w:rsid w:val="00635093"/>
    <w:rsid w:val="00671772"/>
    <w:rsid w:val="006F3352"/>
    <w:rsid w:val="007356C1"/>
    <w:rsid w:val="007371A5"/>
    <w:rsid w:val="00791F25"/>
    <w:rsid w:val="008031E8"/>
    <w:rsid w:val="00880E45"/>
    <w:rsid w:val="008D46C7"/>
    <w:rsid w:val="008E56D1"/>
    <w:rsid w:val="008F4F84"/>
    <w:rsid w:val="0097342B"/>
    <w:rsid w:val="00975E11"/>
    <w:rsid w:val="00A0047C"/>
    <w:rsid w:val="00A01683"/>
    <w:rsid w:val="00A5767B"/>
    <w:rsid w:val="00A57D6E"/>
    <w:rsid w:val="00A9354B"/>
    <w:rsid w:val="00AD3DAE"/>
    <w:rsid w:val="00B31F87"/>
    <w:rsid w:val="00B36EF5"/>
    <w:rsid w:val="00B52224"/>
    <w:rsid w:val="00B567F7"/>
    <w:rsid w:val="00BA4D06"/>
    <w:rsid w:val="00BE3F64"/>
    <w:rsid w:val="00BE478B"/>
    <w:rsid w:val="00BE48E4"/>
    <w:rsid w:val="00C2631B"/>
    <w:rsid w:val="00C51E97"/>
    <w:rsid w:val="00C756CC"/>
    <w:rsid w:val="00CE7F80"/>
    <w:rsid w:val="00D745F4"/>
    <w:rsid w:val="00D83B50"/>
    <w:rsid w:val="00DA1AAB"/>
    <w:rsid w:val="00DC6E14"/>
    <w:rsid w:val="00E06EE6"/>
    <w:rsid w:val="00E5626F"/>
    <w:rsid w:val="00E943D6"/>
    <w:rsid w:val="00F13082"/>
    <w:rsid w:val="00F21708"/>
    <w:rsid w:val="00F500B5"/>
    <w:rsid w:val="00F6114F"/>
    <w:rsid w:val="00FA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E67B"/>
  <w15:docId w15:val="{80EF9E2F-F8A4-40C1-95A6-C99E9F39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53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A25"/>
  </w:style>
  <w:style w:type="paragraph" w:styleId="Footer">
    <w:name w:val="footer"/>
    <w:basedOn w:val="Normal"/>
    <w:link w:val="FooterChar"/>
    <w:uiPriority w:val="99"/>
    <w:unhideWhenUsed/>
    <w:rsid w:val="00253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A25"/>
  </w:style>
  <w:style w:type="character" w:styleId="CommentReference">
    <w:name w:val="annotation reference"/>
    <w:basedOn w:val="DefaultParagraphFont"/>
    <w:uiPriority w:val="99"/>
    <w:semiHidden/>
    <w:unhideWhenUsed/>
    <w:rsid w:val="00671772"/>
    <w:rPr>
      <w:sz w:val="16"/>
      <w:szCs w:val="16"/>
    </w:rPr>
  </w:style>
  <w:style w:type="paragraph" w:styleId="CommentText">
    <w:name w:val="annotation text"/>
    <w:basedOn w:val="Normal"/>
    <w:link w:val="CommentTextChar"/>
    <w:uiPriority w:val="99"/>
    <w:semiHidden/>
    <w:unhideWhenUsed/>
    <w:rsid w:val="00671772"/>
    <w:pPr>
      <w:spacing w:line="240" w:lineRule="auto"/>
    </w:pPr>
    <w:rPr>
      <w:sz w:val="20"/>
      <w:szCs w:val="20"/>
    </w:rPr>
  </w:style>
  <w:style w:type="character" w:customStyle="1" w:styleId="CommentTextChar">
    <w:name w:val="Comment Text Char"/>
    <w:basedOn w:val="DefaultParagraphFont"/>
    <w:link w:val="CommentText"/>
    <w:uiPriority w:val="99"/>
    <w:semiHidden/>
    <w:rsid w:val="00671772"/>
    <w:rPr>
      <w:sz w:val="20"/>
      <w:szCs w:val="20"/>
    </w:rPr>
  </w:style>
  <w:style w:type="paragraph" w:styleId="CommentSubject">
    <w:name w:val="annotation subject"/>
    <w:basedOn w:val="CommentText"/>
    <w:next w:val="CommentText"/>
    <w:link w:val="CommentSubjectChar"/>
    <w:uiPriority w:val="99"/>
    <w:semiHidden/>
    <w:unhideWhenUsed/>
    <w:rsid w:val="00671772"/>
    <w:rPr>
      <w:b/>
      <w:bCs/>
    </w:rPr>
  </w:style>
  <w:style w:type="character" w:customStyle="1" w:styleId="CommentSubjectChar">
    <w:name w:val="Comment Subject Char"/>
    <w:basedOn w:val="CommentTextChar"/>
    <w:link w:val="CommentSubject"/>
    <w:uiPriority w:val="99"/>
    <w:semiHidden/>
    <w:rsid w:val="00671772"/>
    <w:rPr>
      <w:b/>
      <w:bCs/>
      <w:sz w:val="20"/>
      <w:szCs w:val="20"/>
    </w:rPr>
  </w:style>
  <w:style w:type="paragraph" w:styleId="BalloonText">
    <w:name w:val="Balloon Text"/>
    <w:basedOn w:val="Normal"/>
    <w:link w:val="BalloonTextChar"/>
    <w:uiPriority w:val="99"/>
    <w:semiHidden/>
    <w:unhideWhenUsed/>
    <w:rsid w:val="00671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772"/>
    <w:rPr>
      <w:rFonts w:ascii="Segoe UI" w:hAnsi="Segoe UI" w:cs="Segoe UI"/>
      <w:sz w:val="18"/>
      <w:szCs w:val="18"/>
    </w:rPr>
  </w:style>
  <w:style w:type="paragraph" w:styleId="NoSpacing">
    <w:name w:val="No Spacing"/>
    <w:uiPriority w:val="1"/>
    <w:qFormat/>
    <w:rsid w:val="00E06EE6"/>
    <w:pPr>
      <w:spacing w:after="0" w:line="240" w:lineRule="auto"/>
    </w:pPr>
    <w:rPr>
      <w:rFonts w:asciiTheme="minorHAnsi" w:eastAsiaTheme="minorHAnsi" w:hAnsiTheme="minorHAnsi" w:cstheme="minorBidi"/>
      <w:lang w:val="en-GB"/>
    </w:rPr>
  </w:style>
  <w:style w:type="paragraph" w:styleId="ListParagraph">
    <w:name w:val="List Paragraph"/>
    <w:basedOn w:val="Normal"/>
    <w:uiPriority w:val="34"/>
    <w:qFormat/>
    <w:rsid w:val="00E06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14</Pages>
  <Words>3600</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Brown</dc:creator>
  <cp:lastModifiedBy>js</cp:lastModifiedBy>
  <cp:revision>16</cp:revision>
  <cp:lastPrinted>2019-12-12T15:04:00Z</cp:lastPrinted>
  <dcterms:created xsi:type="dcterms:W3CDTF">2019-12-10T11:07:00Z</dcterms:created>
  <dcterms:modified xsi:type="dcterms:W3CDTF">2019-12-30T12:36:00Z</dcterms:modified>
</cp:coreProperties>
</file>