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FF2" w:rsidRPr="00A53FF2" w:rsidRDefault="00A53FF2" w:rsidP="00A53FF2">
      <w:pPr>
        <w:spacing w:after="120" w:line="240" w:lineRule="auto"/>
        <w:jc w:val="center"/>
        <w:rPr>
          <w:rFonts w:ascii="Tahoma" w:hAnsi="Tahoma" w:cs="Tahoma"/>
          <w:b/>
          <w:sz w:val="24"/>
          <w:szCs w:val="24"/>
          <w:u w:val="single"/>
        </w:rPr>
      </w:pPr>
      <w:r w:rsidRPr="00A53FF2">
        <w:rPr>
          <w:rFonts w:ascii="Tahoma" w:hAnsi="Tahoma" w:cs="Tahoma"/>
          <w:b/>
          <w:sz w:val="24"/>
          <w:szCs w:val="24"/>
          <w:u w:val="single"/>
        </w:rPr>
        <w:t>IN THE SUPERIOR COURT OF JUDICATURE</w:t>
      </w:r>
    </w:p>
    <w:p w:rsidR="00A53FF2" w:rsidRPr="00A53FF2" w:rsidRDefault="00A53FF2" w:rsidP="00A53FF2">
      <w:pPr>
        <w:spacing w:after="120" w:line="240" w:lineRule="auto"/>
        <w:jc w:val="center"/>
        <w:rPr>
          <w:rFonts w:ascii="Tahoma" w:hAnsi="Tahoma" w:cs="Tahoma"/>
          <w:b/>
          <w:sz w:val="24"/>
          <w:szCs w:val="24"/>
          <w:u w:val="single"/>
        </w:rPr>
      </w:pPr>
      <w:r w:rsidRPr="00A53FF2">
        <w:rPr>
          <w:rFonts w:ascii="Tahoma" w:hAnsi="Tahoma" w:cs="Tahoma"/>
          <w:b/>
          <w:sz w:val="24"/>
          <w:szCs w:val="24"/>
          <w:u w:val="single"/>
        </w:rPr>
        <w:t>IN THE SUPREME COURT</w:t>
      </w:r>
    </w:p>
    <w:p w:rsidR="00A53FF2" w:rsidRPr="00A53FF2" w:rsidRDefault="00A53FF2" w:rsidP="00A53FF2">
      <w:pPr>
        <w:spacing w:after="120" w:line="240" w:lineRule="auto"/>
        <w:jc w:val="center"/>
        <w:rPr>
          <w:rFonts w:ascii="Tahoma" w:hAnsi="Tahoma" w:cs="Tahoma"/>
          <w:b/>
          <w:sz w:val="24"/>
          <w:szCs w:val="24"/>
          <w:u w:val="single"/>
        </w:rPr>
      </w:pPr>
      <w:r w:rsidRPr="00A53FF2">
        <w:rPr>
          <w:rFonts w:ascii="Tahoma" w:hAnsi="Tahoma" w:cs="Tahoma"/>
          <w:b/>
          <w:sz w:val="24"/>
          <w:szCs w:val="24"/>
          <w:u w:val="single"/>
        </w:rPr>
        <w:t>ACCRA – A.D. 2018</w:t>
      </w:r>
    </w:p>
    <w:p w:rsidR="00A53FF2" w:rsidRPr="00A53FF2" w:rsidRDefault="00A53FF2" w:rsidP="00A53FF2">
      <w:pPr>
        <w:tabs>
          <w:tab w:val="left" w:pos="8220"/>
        </w:tabs>
        <w:spacing w:line="360" w:lineRule="auto"/>
        <w:jc w:val="both"/>
        <w:rPr>
          <w:rFonts w:ascii="Tahoma" w:hAnsi="Tahoma" w:cs="Tahoma"/>
          <w:sz w:val="24"/>
          <w:szCs w:val="24"/>
        </w:rPr>
      </w:pPr>
      <w:r w:rsidRPr="00A53FF2">
        <w:rPr>
          <w:rFonts w:ascii="Tahoma" w:hAnsi="Tahoma" w:cs="Tahoma"/>
          <w:sz w:val="24"/>
          <w:szCs w:val="24"/>
        </w:rPr>
        <w:tab/>
      </w:r>
    </w:p>
    <w:p w:rsidR="00A53FF2" w:rsidRPr="00A53FF2" w:rsidRDefault="00A53FF2" w:rsidP="00A53FF2">
      <w:pPr>
        <w:spacing w:after="120"/>
        <w:jc w:val="both"/>
        <w:rPr>
          <w:rFonts w:ascii="Tahoma" w:hAnsi="Tahoma" w:cs="Tahoma"/>
          <w:b/>
          <w:sz w:val="24"/>
          <w:szCs w:val="24"/>
        </w:rPr>
      </w:pPr>
      <w:r w:rsidRPr="00A53FF2">
        <w:rPr>
          <w:rFonts w:ascii="Tahoma" w:hAnsi="Tahoma" w:cs="Tahoma"/>
          <w:sz w:val="24"/>
          <w:szCs w:val="24"/>
        </w:rPr>
        <w:tab/>
      </w:r>
      <w:r w:rsidRPr="00A53FF2">
        <w:rPr>
          <w:rFonts w:ascii="Tahoma" w:hAnsi="Tahoma" w:cs="Tahoma"/>
          <w:sz w:val="24"/>
          <w:szCs w:val="24"/>
        </w:rPr>
        <w:tab/>
      </w:r>
      <w:r w:rsidRPr="00A53FF2">
        <w:rPr>
          <w:rFonts w:ascii="Tahoma" w:hAnsi="Tahoma" w:cs="Tahoma"/>
          <w:sz w:val="24"/>
          <w:szCs w:val="24"/>
        </w:rPr>
        <w:tab/>
      </w:r>
      <w:r w:rsidRPr="00A53FF2">
        <w:rPr>
          <w:rFonts w:ascii="Tahoma" w:hAnsi="Tahoma" w:cs="Tahoma"/>
          <w:b/>
          <w:sz w:val="24"/>
          <w:szCs w:val="24"/>
        </w:rPr>
        <w:t xml:space="preserve">CORAM: </w:t>
      </w:r>
      <w:r w:rsidRPr="00A53FF2">
        <w:rPr>
          <w:rFonts w:ascii="Tahoma" w:hAnsi="Tahoma" w:cs="Tahoma"/>
          <w:b/>
          <w:sz w:val="24"/>
          <w:szCs w:val="24"/>
        </w:rPr>
        <w:tab/>
        <w:t>DOTSE, JSC (PRESIDING)</w:t>
      </w:r>
    </w:p>
    <w:p w:rsidR="00A53FF2" w:rsidRPr="00A53FF2" w:rsidRDefault="00A53FF2" w:rsidP="00A53FF2">
      <w:pPr>
        <w:spacing w:after="120"/>
        <w:jc w:val="both"/>
        <w:rPr>
          <w:rFonts w:ascii="Tahoma" w:hAnsi="Tahoma" w:cs="Tahoma"/>
          <w:b/>
          <w:sz w:val="24"/>
          <w:szCs w:val="24"/>
        </w:rPr>
      </w:pPr>
      <w:r w:rsidRPr="00A53FF2">
        <w:rPr>
          <w:rFonts w:ascii="Tahoma" w:hAnsi="Tahoma" w:cs="Tahoma"/>
          <w:b/>
          <w:sz w:val="24"/>
          <w:szCs w:val="24"/>
        </w:rPr>
        <w:tab/>
      </w:r>
      <w:r w:rsidRPr="00A53FF2">
        <w:rPr>
          <w:rFonts w:ascii="Tahoma" w:hAnsi="Tahoma" w:cs="Tahoma"/>
          <w:b/>
          <w:sz w:val="24"/>
          <w:szCs w:val="24"/>
        </w:rPr>
        <w:tab/>
      </w:r>
      <w:r w:rsidRPr="00A53FF2">
        <w:rPr>
          <w:rFonts w:ascii="Tahoma" w:hAnsi="Tahoma" w:cs="Tahoma"/>
          <w:b/>
          <w:sz w:val="24"/>
          <w:szCs w:val="24"/>
        </w:rPr>
        <w:tab/>
      </w:r>
      <w:r w:rsidRPr="00A53FF2">
        <w:rPr>
          <w:rFonts w:ascii="Tahoma" w:hAnsi="Tahoma" w:cs="Tahoma"/>
          <w:b/>
          <w:sz w:val="24"/>
          <w:szCs w:val="24"/>
        </w:rPr>
        <w:tab/>
      </w:r>
      <w:r w:rsidRPr="00A53FF2">
        <w:rPr>
          <w:rFonts w:ascii="Tahoma" w:hAnsi="Tahoma" w:cs="Tahoma"/>
          <w:b/>
          <w:sz w:val="24"/>
          <w:szCs w:val="24"/>
        </w:rPr>
        <w:tab/>
        <w:t>YEBOAH, JSC</w:t>
      </w:r>
    </w:p>
    <w:p w:rsidR="00A53FF2" w:rsidRPr="00A53FF2" w:rsidRDefault="00A53FF2" w:rsidP="00A53FF2">
      <w:pPr>
        <w:spacing w:after="120"/>
        <w:ind w:left="2880" w:firstLine="720"/>
        <w:jc w:val="both"/>
        <w:rPr>
          <w:rFonts w:ascii="Tahoma" w:hAnsi="Tahoma" w:cs="Tahoma"/>
          <w:b/>
          <w:sz w:val="24"/>
          <w:szCs w:val="24"/>
        </w:rPr>
      </w:pPr>
      <w:r w:rsidRPr="00A53FF2">
        <w:rPr>
          <w:rFonts w:ascii="Tahoma" w:hAnsi="Tahoma" w:cs="Tahoma"/>
          <w:b/>
          <w:sz w:val="24"/>
          <w:szCs w:val="24"/>
        </w:rPr>
        <w:t>BAFFOE-BONNIE, JSC</w:t>
      </w:r>
    </w:p>
    <w:p w:rsidR="00A53FF2" w:rsidRPr="00A53FF2" w:rsidRDefault="00A53FF2" w:rsidP="00A53FF2">
      <w:pPr>
        <w:spacing w:after="120"/>
        <w:jc w:val="both"/>
        <w:rPr>
          <w:rFonts w:ascii="Tahoma" w:hAnsi="Tahoma" w:cs="Tahoma"/>
          <w:b/>
          <w:sz w:val="24"/>
          <w:szCs w:val="24"/>
        </w:rPr>
      </w:pPr>
      <w:r w:rsidRPr="00A53FF2">
        <w:rPr>
          <w:rFonts w:ascii="Tahoma" w:hAnsi="Tahoma" w:cs="Tahoma"/>
          <w:b/>
          <w:sz w:val="24"/>
          <w:szCs w:val="24"/>
        </w:rPr>
        <w:tab/>
      </w:r>
      <w:r w:rsidRPr="00A53FF2">
        <w:rPr>
          <w:rFonts w:ascii="Tahoma" w:hAnsi="Tahoma" w:cs="Tahoma"/>
          <w:b/>
          <w:sz w:val="24"/>
          <w:szCs w:val="24"/>
        </w:rPr>
        <w:tab/>
      </w:r>
      <w:r w:rsidRPr="00A53FF2">
        <w:rPr>
          <w:rFonts w:ascii="Tahoma" w:hAnsi="Tahoma" w:cs="Tahoma"/>
          <w:b/>
          <w:sz w:val="24"/>
          <w:szCs w:val="24"/>
        </w:rPr>
        <w:tab/>
      </w:r>
      <w:r w:rsidRPr="00A53FF2">
        <w:rPr>
          <w:rFonts w:ascii="Tahoma" w:hAnsi="Tahoma" w:cs="Tahoma"/>
          <w:b/>
          <w:sz w:val="24"/>
          <w:szCs w:val="24"/>
        </w:rPr>
        <w:tab/>
      </w:r>
      <w:r w:rsidRPr="00A53FF2">
        <w:rPr>
          <w:rFonts w:ascii="Tahoma" w:hAnsi="Tahoma" w:cs="Tahoma"/>
          <w:b/>
          <w:sz w:val="24"/>
          <w:szCs w:val="24"/>
        </w:rPr>
        <w:tab/>
        <w:t>APPAU, JSC</w:t>
      </w:r>
    </w:p>
    <w:p w:rsidR="00A53FF2" w:rsidRPr="00A53FF2" w:rsidRDefault="00A53FF2" w:rsidP="00A53FF2">
      <w:pPr>
        <w:spacing w:after="120"/>
        <w:jc w:val="both"/>
        <w:rPr>
          <w:rFonts w:ascii="Tahoma" w:hAnsi="Tahoma" w:cs="Tahoma"/>
          <w:b/>
          <w:sz w:val="24"/>
          <w:szCs w:val="24"/>
        </w:rPr>
      </w:pPr>
      <w:r w:rsidRPr="00A53FF2">
        <w:rPr>
          <w:rFonts w:ascii="Tahoma" w:hAnsi="Tahoma" w:cs="Tahoma"/>
          <w:b/>
          <w:sz w:val="24"/>
          <w:szCs w:val="24"/>
        </w:rPr>
        <w:tab/>
      </w:r>
      <w:r w:rsidRPr="00A53FF2">
        <w:rPr>
          <w:rFonts w:ascii="Tahoma" w:hAnsi="Tahoma" w:cs="Tahoma"/>
          <w:b/>
          <w:sz w:val="24"/>
          <w:szCs w:val="24"/>
        </w:rPr>
        <w:tab/>
      </w:r>
      <w:r w:rsidRPr="00A53FF2">
        <w:rPr>
          <w:rFonts w:ascii="Tahoma" w:hAnsi="Tahoma" w:cs="Tahoma"/>
          <w:b/>
          <w:sz w:val="24"/>
          <w:szCs w:val="24"/>
        </w:rPr>
        <w:tab/>
      </w:r>
      <w:r w:rsidRPr="00A53FF2">
        <w:rPr>
          <w:rFonts w:ascii="Tahoma" w:hAnsi="Tahoma" w:cs="Tahoma"/>
          <w:b/>
          <w:sz w:val="24"/>
          <w:szCs w:val="24"/>
        </w:rPr>
        <w:tab/>
      </w:r>
      <w:r w:rsidRPr="00A53FF2">
        <w:rPr>
          <w:rFonts w:ascii="Tahoma" w:hAnsi="Tahoma" w:cs="Tahoma"/>
          <w:b/>
          <w:sz w:val="24"/>
          <w:szCs w:val="24"/>
        </w:rPr>
        <w:tab/>
        <w:t xml:space="preserve">PWAMANG, JSC </w:t>
      </w:r>
    </w:p>
    <w:p w:rsidR="00A53FF2" w:rsidRPr="00A53FF2" w:rsidRDefault="00A53FF2" w:rsidP="00A53FF2">
      <w:pPr>
        <w:spacing w:after="0"/>
        <w:ind w:left="5040" w:firstLine="720"/>
        <w:jc w:val="both"/>
        <w:rPr>
          <w:rFonts w:ascii="Tahoma" w:hAnsi="Tahoma" w:cs="Tahoma"/>
          <w:b/>
          <w:sz w:val="24"/>
          <w:szCs w:val="24"/>
        </w:rPr>
      </w:pPr>
      <w:r w:rsidRPr="00A53FF2">
        <w:rPr>
          <w:rFonts w:ascii="Tahoma" w:hAnsi="Tahoma" w:cs="Tahoma"/>
          <w:b/>
          <w:sz w:val="24"/>
          <w:szCs w:val="24"/>
          <w:u w:val="single"/>
        </w:rPr>
        <w:t>CIVIL MOTION</w:t>
      </w:r>
    </w:p>
    <w:p w:rsidR="00A53FF2" w:rsidRPr="00A53FF2" w:rsidRDefault="00A53FF2" w:rsidP="00A53FF2">
      <w:pPr>
        <w:spacing w:after="0" w:line="240" w:lineRule="auto"/>
        <w:ind w:left="5040" w:firstLine="720"/>
        <w:rPr>
          <w:rFonts w:ascii="Tahoma" w:hAnsi="Tahoma" w:cs="Tahoma"/>
          <w:b/>
          <w:sz w:val="24"/>
          <w:szCs w:val="24"/>
          <w:u w:val="single"/>
        </w:rPr>
      </w:pPr>
      <w:r w:rsidRPr="00A53FF2">
        <w:rPr>
          <w:rFonts w:ascii="Tahoma" w:hAnsi="Tahoma" w:cs="Tahoma"/>
          <w:b/>
          <w:sz w:val="24"/>
          <w:szCs w:val="24"/>
          <w:u w:val="single"/>
        </w:rPr>
        <w:t>NO. J5/29/2018</w:t>
      </w:r>
    </w:p>
    <w:p w:rsidR="00A53FF2" w:rsidRPr="00A53FF2" w:rsidRDefault="00A53FF2" w:rsidP="00A53FF2">
      <w:pPr>
        <w:spacing w:after="120" w:line="240" w:lineRule="auto"/>
        <w:ind w:left="5040" w:firstLine="720"/>
        <w:rPr>
          <w:rFonts w:ascii="Tahoma" w:hAnsi="Tahoma" w:cs="Tahoma"/>
          <w:b/>
          <w:sz w:val="24"/>
          <w:szCs w:val="24"/>
          <w:u w:val="single"/>
        </w:rPr>
      </w:pPr>
    </w:p>
    <w:p w:rsidR="00721B96" w:rsidRPr="00A53FF2" w:rsidRDefault="00A53FF2" w:rsidP="00A53FF2">
      <w:pPr>
        <w:ind w:left="5040" w:firstLine="720"/>
        <w:rPr>
          <w:rFonts w:ascii="Tahoma" w:hAnsi="Tahoma" w:cs="Tahoma"/>
          <w:sz w:val="24"/>
          <w:szCs w:val="24"/>
        </w:rPr>
      </w:pPr>
      <w:r w:rsidRPr="00A53FF2">
        <w:rPr>
          <w:rFonts w:ascii="Tahoma" w:hAnsi="Tahoma" w:cs="Tahoma"/>
          <w:b/>
          <w:sz w:val="24"/>
          <w:szCs w:val="24"/>
          <w:u w:val="single"/>
        </w:rPr>
        <w:t>30</w:t>
      </w:r>
      <w:r w:rsidRPr="00A53FF2">
        <w:rPr>
          <w:rFonts w:ascii="Tahoma" w:hAnsi="Tahoma" w:cs="Tahoma"/>
          <w:b/>
          <w:sz w:val="24"/>
          <w:szCs w:val="24"/>
          <w:u w:val="single"/>
          <w:vertAlign w:val="superscript"/>
        </w:rPr>
        <w:t>TH</w:t>
      </w:r>
      <w:r w:rsidRPr="00A53FF2">
        <w:rPr>
          <w:rFonts w:ascii="Tahoma" w:hAnsi="Tahoma" w:cs="Tahoma"/>
          <w:b/>
          <w:sz w:val="24"/>
          <w:szCs w:val="24"/>
          <w:u w:val="single"/>
        </w:rPr>
        <w:t xml:space="preserve"> </w:t>
      </w:r>
      <w:proofErr w:type="gramStart"/>
      <w:r w:rsidRPr="00A53FF2">
        <w:rPr>
          <w:rFonts w:ascii="Tahoma" w:hAnsi="Tahoma" w:cs="Tahoma"/>
          <w:b/>
          <w:sz w:val="24"/>
          <w:szCs w:val="24"/>
          <w:u w:val="single"/>
        </w:rPr>
        <w:t>MAY,</w:t>
      </w:r>
      <w:proofErr w:type="gramEnd"/>
      <w:r w:rsidRPr="00A53FF2">
        <w:rPr>
          <w:rFonts w:ascii="Tahoma" w:hAnsi="Tahoma" w:cs="Tahoma"/>
          <w:b/>
          <w:sz w:val="24"/>
          <w:szCs w:val="24"/>
          <w:u w:val="single"/>
        </w:rPr>
        <w:t xml:space="preserve"> 2018</w:t>
      </w:r>
      <w:r w:rsidRPr="00A53FF2">
        <w:rPr>
          <w:rFonts w:ascii="Tahoma" w:hAnsi="Tahoma" w:cs="Tahoma"/>
          <w:b/>
          <w:sz w:val="24"/>
          <w:szCs w:val="24"/>
        </w:rPr>
        <w:tab/>
      </w:r>
      <w:r w:rsidR="00721B96" w:rsidRPr="00A53FF2">
        <w:rPr>
          <w:rFonts w:ascii="Tahoma" w:hAnsi="Tahoma" w:cs="Tahoma"/>
          <w:sz w:val="24"/>
          <w:szCs w:val="24"/>
        </w:rPr>
        <w:t xml:space="preserve">                                                                         </w:t>
      </w:r>
    </w:p>
    <w:p w:rsidR="006F4AFE" w:rsidRPr="00A53FF2" w:rsidRDefault="006F4AFE" w:rsidP="001424BC">
      <w:pPr>
        <w:spacing w:line="240" w:lineRule="auto"/>
        <w:contextualSpacing/>
        <w:rPr>
          <w:rFonts w:ascii="Tahoma" w:hAnsi="Tahoma" w:cs="Tahoma"/>
          <w:b/>
          <w:sz w:val="24"/>
          <w:szCs w:val="24"/>
        </w:rPr>
      </w:pPr>
      <w:r w:rsidRPr="00A53FF2">
        <w:rPr>
          <w:rFonts w:ascii="Tahoma" w:hAnsi="Tahoma" w:cs="Tahoma"/>
          <w:b/>
          <w:sz w:val="24"/>
          <w:szCs w:val="24"/>
        </w:rPr>
        <w:t>THE REPUBLIC</w:t>
      </w:r>
      <w:r w:rsidR="001424BC" w:rsidRPr="00A53FF2">
        <w:rPr>
          <w:rFonts w:ascii="Tahoma" w:hAnsi="Tahoma" w:cs="Tahoma"/>
          <w:b/>
          <w:sz w:val="24"/>
          <w:szCs w:val="24"/>
        </w:rPr>
        <w:tab/>
      </w:r>
      <w:r w:rsidR="001424BC" w:rsidRPr="00A53FF2">
        <w:rPr>
          <w:rFonts w:ascii="Tahoma" w:hAnsi="Tahoma" w:cs="Tahoma"/>
          <w:b/>
          <w:sz w:val="24"/>
          <w:szCs w:val="24"/>
        </w:rPr>
        <w:tab/>
      </w:r>
      <w:r w:rsidR="001424BC" w:rsidRPr="00A53FF2">
        <w:rPr>
          <w:rFonts w:ascii="Tahoma" w:hAnsi="Tahoma" w:cs="Tahoma"/>
          <w:b/>
          <w:sz w:val="24"/>
          <w:szCs w:val="24"/>
        </w:rPr>
        <w:tab/>
      </w:r>
      <w:r w:rsidR="001424BC" w:rsidRPr="00A53FF2">
        <w:rPr>
          <w:rFonts w:ascii="Tahoma" w:hAnsi="Tahoma" w:cs="Tahoma"/>
          <w:b/>
          <w:sz w:val="24"/>
          <w:szCs w:val="24"/>
        </w:rPr>
        <w:tab/>
      </w:r>
      <w:r w:rsidR="001424BC" w:rsidRPr="00A53FF2">
        <w:rPr>
          <w:rFonts w:ascii="Tahoma" w:hAnsi="Tahoma" w:cs="Tahoma"/>
          <w:b/>
          <w:sz w:val="24"/>
          <w:szCs w:val="24"/>
        </w:rPr>
        <w:tab/>
      </w:r>
      <w:r w:rsidR="001424BC" w:rsidRPr="00A53FF2">
        <w:rPr>
          <w:rFonts w:ascii="Tahoma" w:hAnsi="Tahoma" w:cs="Tahoma"/>
          <w:b/>
          <w:sz w:val="24"/>
          <w:szCs w:val="24"/>
        </w:rPr>
        <w:tab/>
      </w:r>
    </w:p>
    <w:p w:rsidR="006C1C80" w:rsidRPr="00A53FF2" w:rsidRDefault="006C1C80" w:rsidP="001424BC">
      <w:pPr>
        <w:spacing w:line="240" w:lineRule="auto"/>
        <w:contextualSpacing/>
        <w:rPr>
          <w:rFonts w:ascii="Tahoma" w:hAnsi="Tahoma" w:cs="Tahoma"/>
          <w:b/>
          <w:sz w:val="24"/>
          <w:szCs w:val="24"/>
        </w:rPr>
      </w:pPr>
    </w:p>
    <w:p w:rsidR="006F4AFE" w:rsidRPr="00A53FF2" w:rsidRDefault="006F4AFE" w:rsidP="001424BC">
      <w:pPr>
        <w:spacing w:line="240" w:lineRule="auto"/>
        <w:contextualSpacing/>
        <w:rPr>
          <w:rFonts w:ascii="Tahoma" w:hAnsi="Tahoma" w:cs="Tahoma"/>
          <w:b/>
          <w:sz w:val="24"/>
          <w:szCs w:val="24"/>
        </w:rPr>
      </w:pPr>
      <w:r w:rsidRPr="00A53FF2">
        <w:rPr>
          <w:rFonts w:ascii="Tahoma" w:hAnsi="Tahoma" w:cs="Tahoma"/>
          <w:b/>
          <w:sz w:val="24"/>
          <w:szCs w:val="24"/>
        </w:rPr>
        <w:t>VRS</w:t>
      </w:r>
    </w:p>
    <w:p w:rsidR="006C1C80" w:rsidRPr="00A53FF2" w:rsidRDefault="006C1C80" w:rsidP="001424BC">
      <w:pPr>
        <w:spacing w:line="240" w:lineRule="auto"/>
        <w:contextualSpacing/>
        <w:rPr>
          <w:rFonts w:ascii="Tahoma" w:hAnsi="Tahoma" w:cs="Tahoma"/>
          <w:b/>
          <w:sz w:val="24"/>
          <w:szCs w:val="24"/>
        </w:rPr>
      </w:pPr>
    </w:p>
    <w:p w:rsidR="006F4AFE" w:rsidRPr="00A53FF2" w:rsidRDefault="006F4AFE" w:rsidP="001424BC">
      <w:pPr>
        <w:spacing w:line="240" w:lineRule="auto"/>
        <w:contextualSpacing/>
        <w:rPr>
          <w:rFonts w:ascii="Tahoma" w:hAnsi="Tahoma" w:cs="Tahoma"/>
          <w:b/>
          <w:sz w:val="24"/>
          <w:szCs w:val="24"/>
        </w:rPr>
      </w:pPr>
      <w:r w:rsidRPr="00A53FF2">
        <w:rPr>
          <w:rFonts w:ascii="Tahoma" w:hAnsi="Tahoma" w:cs="Tahoma"/>
          <w:b/>
          <w:sz w:val="24"/>
          <w:szCs w:val="24"/>
        </w:rPr>
        <w:t>HIGH COURT</w:t>
      </w:r>
    </w:p>
    <w:p w:rsidR="006F4AFE" w:rsidRPr="00A53FF2" w:rsidRDefault="006F4AFE" w:rsidP="001424BC">
      <w:pPr>
        <w:spacing w:line="240" w:lineRule="auto"/>
        <w:contextualSpacing/>
        <w:rPr>
          <w:rFonts w:ascii="Tahoma" w:hAnsi="Tahoma" w:cs="Tahoma"/>
          <w:b/>
          <w:sz w:val="24"/>
          <w:szCs w:val="24"/>
        </w:rPr>
      </w:pPr>
      <w:r w:rsidRPr="00A53FF2">
        <w:rPr>
          <w:rFonts w:ascii="Tahoma" w:hAnsi="Tahoma" w:cs="Tahoma"/>
          <w:b/>
          <w:sz w:val="24"/>
          <w:szCs w:val="24"/>
        </w:rPr>
        <w:t>(COMMERCIAL DIVISION</w:t>
      </w:r>
      <w:r w:rsidR="00A53FF2" w:rsidRPr="00A53FF2">
        <w:rPr>
          <w:rFonts w:ascii="Tahoma" w:hAnsi="Tahoma" w:cs="Tahoma"/>
          <w:b/>
          <w:sz w:val="24"/>
          <w:szCs w:val="24"/>
        </w:rPr>
        <w:t>,</w:t>
      </w:r>
      <w:r w:rsidRPr="00A53FF2">
        <w:rPr>
          <w:rFonts w:ascii="Tahoma" w:hAnsi="Tahoma" w:cs="Tahoma"/>
          <w:b/>
          <w:sz w:val="24"/>
          <w:szCs w:val="24"/>
        </w:rPr>
        <w:t xml:space="preserve"> ACCRA)</w:t>
      </w:r>
      <w:r w:rsidR="0098085D" w:rsidRPr="00A53FF2">
        <w:rPr>
          <w:rFonts w:ascii="Tahoma" w:hAnsi="Tahoma" w:cs="Tahoma"/>
          <w:b/>
          <w:sz w:val="24"/>
          <w:szCs w:val="24"/>
        </w:rPr>
        <w:t xml:space="preserve"> </w:t>
      </w:r>
      <w:r w:rsidR="0098085D" w:rsidRPr="00A53FF2">
        <w:rPr>
          <w:rFonts w:ascii="Tahoma" w:hAnsi="Tahoma" w:cs="Tahoma"/>
          <w:b/>
          <w:sz w:val="24"/>
          <w:szCs w:val="24"/>
        </w:rPr>
        <w:tab/>
      </w:r>
      <w:r w:rsidR="0098085D" w:rsidRPr="00A53FF2">
        <w:rPr>
          <w:rFonts w:ascii="Tahoma" w:hAnsi="Tahoma" w:cs="Tahoma"/>
          <w:b/>
          <w:sz w:val="24"/>
          <w:szCs w:val="24"/>
        </w:rPr>
        <w:tab/>
        <w:t>-</w:t>
      </w:r>
      <w:r w:rsidR="0098085D" w:rsidRPr="00A53FF2">
        <w:rPr>
          <w:rFonts w:ascii="Tahoma" w:hAnsi="Tahoma" w:cs="Tahoma"/>
          <w:b/>
          <w:sz w:val="24"/>
          <w:szCs w:val="24"/>
        </w:rPr>
        <w:tab/>
        <w:t>RESPONDENT</w:t>
      </w:r>
    </w:p>
    <w:p w:rsidR="00837E75" w:rsidRPr="00A53FF2" w:rsidRDefault="00837E75" w:rsidP="001424BC">
      <w:pPr>
        <w:spacing w:line="240" w:lineRule="auto"/>
        <w:contextualSpacing/>
        <w:rPr>
          <w:rFonts w:ascii="Tahoma" w:hAnsi="Tahoma" w:cs="Tahoma"/>
          <w:b/>
          <w:sz w:val="24"/>
          <w:szCs w:val="24"/>
        </w:rPr>
      </w:pPr>
    </w:p>
    <w:p w:rsidR="006F4AFE" w:rsidRPr="00A53FF2" w:rsidRDefault="006F4AFE" w:rsidP="001424BC">
      <w:pPr>
        <w:spacing w:line="240" w:lineRule="auto"/>
        <w:contextualSpacing/>
        <w:rPr>
          <w:rFonts w:ascii="Tahoma" w:hAnsi="Tahoma" w:cs="Tahoma"/>
          <w:b/>
          <w:sz w:val="24"/>
          <w:szCs w:val="24"/>
        </w:rPr>
      </w:pPr>
      <w:r w:rsidRPr="00A53FF2">
        <w:rPr>
          <w:rFonts w:ascii="Tahoma" w:hAnsi="Tahoma" w:cs="Tahoma"/>
          <w:b/>
          <w:sz w:val="24"/>
          <w:szCs w:val="24"/>
        </w:rPr>
        <w:t>EX-PARTE: GHACEM LIMITED</w:t>
      </w:r>
      <w:r w:rsidR="009A2F5F">
        <w:rPr>
          <w:rFonts w:ascii="Tahoma" w:hAnsi="Tahoma" w:cs="Tahoma"/>
          <w:b/>
          <w:sz w:val="24"/>
          <w:szCs w:val="24"/>
        </w:rPr>
        <w:t xml:space="preserve"> </w:t>
      </w:r>
      <w:r w:rsidR="001424BC" w:rsidRPr="00A53FF2">
        <w:rPr>
          <w:rFonts w:ascii="Tahoma" w:hAnsi="Tahoma" w:cs="Tahoma"/>
          <w:b/>
          <w:sz w:val="24"/>
          <w:szCs w:val="24"/>
        </w:rPr>
        <w:tab/>
      </w:r>
      <w:r w:rsidR="001424BC" w:rsidRPr="00A53FF2">
        <w:rPr>
          <w:rFonts w:ascii="Tahoma" w:hAnsi="Tahoma" w:cs="Tahoma"/>
          <w:b/>
          <w:sz w:val="24"/>
          <w:szCs w:val="24"/>
        </w:rPr>
        <w:tab/>
        <w:t>-</w:t>
      </w:r>
      <w:r w:rsidR="001424BC" w:rsidRPr="00A53FF2">
        <w:rPr>
          <w:rFonts w:ascii="Tahoma" w:hAnsi="Tahoma" w:cs="Tahoma"/>
          <w:b/>
          <w:sz w:val="24"/>
          <w:szCs w:val="24"/>
        </w:rPr>
        <w:tab/>
        <w:t>APPLICANT</w:t>
      </w:r>
    </w:p>
    <w:p w:rsidR="00837E75" w:rsidRPr="00A53FF2" w:rsidRDefault="00837E75" w:rsidP="001424BC">
      <w:pPr>
        <w:spacing w:line="240" w:lineRule="auto"/>
        <w:contextualSpacing/>
        <w:rPr>
          <w:rFonts w:ascii="Tahoma" w:hAnsi="Tahoma" w:cs="Tahoma"/>
          <w:b/>
          <w:sz w:val="24"/>
          <w:szCs w:val="24"/>
        </w:rPr>
      </w:pPr>
    </w:p>
    <w:p w:rsidR="006F4AFE" w:rsidRPr="00A53FF2" w:rsidRDefault="001424BC" w:rsidP="001424BC">
      <w:pPr>
        <w:spacing w:line="240" w:lineRule="auto"/>
        <w:contextualSpacing/>
        <w:rPr>
          <w:rFonts w:ascii="Tahoma" w:hAnsi="Tahoma" w:cs="Tahoma"/>
          <w:b/>
          <w:sz w:val="24"/>
          <w:szCs w:val="24"/>
        </w:rPr>
      </w:pPr>
      <w:r w:rsidRPr="00A53FF2">
        <w:rPr>
          <w:rFonts w:ascii="Tahoma" w:hAnsi="Tahoma" w:cs="Tahoma"/>
          <w:b/>
          <w:sz w:val="24"/>
          <w:szCs w:val="24"/>
        </w:rPr>
        <w:t>AJ FANJ CONSTRUCTION AND</w:t>
      </w:r>
      <w:r w:rsidRPr="00A53FF2">
        <w:rPr>
          <w:rFonts w:ascii="Tahoma" w:hAnsi="Tahoma" w:cs="Tahoma"/>
          <w:b/>
          <w:sz w:val="24"/>
          <w:szCs w:val="24"/>
        </w:rPr>
        <w:tab/>
      </w:r>
      <w:r w:rsidRPr="00A53FF2">
        <w:rPr>
          <w:rFonts w:ascii="Tahoma" w:hAnsi="Tahoma" w:cs="Tahoma"/>
          <w:b/>
          <w:sz w:val="24"/>
          <w:szCs w:val="24"/>
        </w:rPr>
        <w:tab/>
        <w:t>-</w:t>
      </w:r>
      <w:r w:rsidRPr="00A53FF2">
        <w:rPr>
          <w:rFonts w:ascii="Tahoma" w:hAnsi="Tahoma" w:cs="Tahoma"/>
          <w:b/>
          <w:sz w:val="24"/>
          <w:szCs w:val="24"/>
        </w:rPr>
        <w:tab/>
        <w:t>INTERESTED</w:t>
      </w:r>
      <w:r w:rsidR="00A53FF2">
        <w:rPr>
          <w:rFonts w:ascii="Tahoma" w:hAnsi="Tahoma" w:cs="Tahoma"/>
          <w:b/>
          <w:sz w:val="24"/>
          <w:szCs w:val="24"/>
        </w:rPr>
        <w:t xml:space="preserve"> PARTY</w:t>
      </w:r>
      <w:r w:rsidR="009A2F5F">
        <w:rPr>
          <w:rFonts w:ascii="Tahoma" w:hAnsi="Tahoma" w:cs="Tahoma"/>
          <w:b/>
          <w:sz w:val="24"/>
          <w:szCs w:val="24"/>
        </w:rPr>
        <w:t>/</w:t>
      </w:r>
    </w:p>
    <w:p w:rsidR="001424BC" w:rsidRPr="00A53FF2" w:rsidRDefault="001424BC" w:rsidP="001424BC">
      <w:pPr>
        <w:pBdr>
          <w:bottom w:val="single" w:sz="12" w:space="1" w:color="auto"/>
        </w:pBdr>
        <w:spacing w:line="240" w:lineRule="auto"/>
        <w:contextualSpacing/>
        <w:rPr>
          <w:rFonts w:ascii="Tahoma" w:hAnsi="Tahoma" w:cs="Tahoma"/>
          <w:b/>
          <w:sz w:val="24"/>
          <w:szCs w:val="24"/>
        </w:rPr>
      </w:pPr>
      <w:r w:rsidRPr="00A53FF2">
        <w:rPr>
          <w:rFonts w:ascii="Tahoma" w:hAnsi="Tahoma" w:cs="Tahoma"/>
          <w:b/>
          <w:sz w:val="24"/>
          <w:szCs w:val="24"/>
        </w:rPr>
        <w:t>ENGINEERING LIMITED</w:t>
      </w:r>
      <w:r w:rsidRPr="00A53FF2">
        <w:rPr>
          <w:rFonts w:ascii="Tahoma" w:hAnsi="Tahoma" w:cs="Tahoma"/>
          <w:b/>
          <w:sz w:val="24"/>
          <w:szCs w:val="24"/>
        </w:rPr>
        <w:tab/>
      </w:r>
      <w:r w:rsidRPr="00A53FF2">
        <w:rPr>
          <w:rFonts w:ascii="Tahoma" w:hAnsi="Tahoma" w:cs="Tahoma"/>
          <w:b/>
          <w:sz w:val="24"/>
          <w:szCs w:val="24"/>
        </w:rPr>
        <w:tab/>
      </w:r>
      <w:r w:rsidRPr="00A53FF2">
        <w:rPr>
          <w:rFonts w:ascii="Tahoma" w:hAnsi="Tahoma" w:cs="Tahoma"/>
          <w:b/>
          <w:sz w:val="24"/>
          <w:szCs w:val="24"/>
        </w:rPr>
        <w:tab/>
      </w:r>
      <w:r w:rsidRPr="00A53FF2">
        <w:rPr>
          <w:rFonts w:ascii="Tahoma" w:hAnsi="Tahoma" w:cs="Tahoma"/>
          <w:b/>
          <w:sz w:val="24"/>
          <w:szCs w:val="24"/>
        </w:rPr>
        <w:tab/>
      </w:r>
      <w:r w:rsidR="009A2F5F">
        <w:rPr>
          <w:rFonts w:ascii="Tahoma" w:hAnsi="Tahoma" w:cs="Tahoma"/>
          <w:b/>
          <w:sz w:val="24"/>
          <w:szCs w:val="24"/>
        </w:rPr>
        <w:t>RESPONDENT</w:t>
      </w:r>
      <w:r w:rsidRPr="00A53FF2">
        <w:rPr>
          <w:rFonts w:ascii="Tahoma" w:hAnsi="Tahoma" w:cs="Tahoma"/>
          <w:b/>
          <w:sz w:val="24"/>
          <w:szCs w:val="24"/>
        </w:rPr>
        <w:tab/>
      </w:r>
    </w:p>
    <w:p w:rsidR="00A53FF2" w:rsidRPr="00A53FF2" w:rsidRDefault="00A53FF2" w:rsidP="00846DD0">
      <w:pPr>
        <w:spacing w:line="360" w:lineRule="auto"/>
        <w:jc w:val="center"/>
        <w:rPr>
          <w:rFonts w:ascii="Tahoma" w:hAnsi="Tahoma" w:cs="Tahoma"/>
          <w:b/>
          <w:sz w:val="24"/>
          <w:szCs w:val="24"/>
        </w:rPr>
      </w:pPr>
    </w:p>
    <w:p w:rsidR="004338CB" w:rsidRDefault="004338CB" w:rsidP="00846DD0">
      <w:pPr>
        <w:pBdr>
          <w:bottom w:val="single" w:sz="12" w:space="1" w:color="auto"/>
        </w:pBdr>
        <w:spacing w:line="360" w:lineRule="auto"/>
        <w:jc w:val="center"/>
        <w:rPr>
          <w:rFonts w:ascii="Tahoma" w:hAnsi="Tahoma" w:cs="Tahoma"/>
          <w:b/>
          <w:sz w:val="28"/>
          <w:szCs w:val="28"/>
        </w:rPr>
      </w:pPr>
      <w:r w:rsidRPr="00A53FF2">
        <w:rPr>
          <w:rFonts w:ascii="Tahoma" w:hAnsi="Tahoma" w:cs="Tahoma"/>
          <w:b/>
          <w:sz w:val="28"/>
          <w:szCs w:val="28"/>
        </w:rPr>
        <w:t>RULING</w:t>
      </w:r>
    </w:p>
    <w:p w:rsidR="00A53FF2" w:rsidRPr="00A53FF2" w:rsidRDefault="00A53FF2" w:rsidP="00846DD0">
      <w:pPr>
        <w:spacing w:line="360" w:lineRule="auto"/>
        <w:jc w:val="center"/>
        <w:rPr>
          <w:rFonts w:ascii="Tahoma" w:hAnsi="Tahoma" w:cs="Tahoma"/>
          <w:b/>
          <w:sz w:val="28"/>
          <w:szCs w:val="28"/>
        </w:rPr>
      </w:pPr>
    </w:p>
    <w:p w:rsidR="00A53FF2" w:rsidRPr="00A53FF2" w:rsidRDefault="004338CB" w:rsidP="006D132D">
      <w:pPr>
        <w:spacing w:line="360" w:lineRule="auto"/>
        <w:jc w:val="both"/>
        <w:rPr>
          <w:rFonts w:ascii="Tahoma" w:hAnsi="Tahoma" w:cs="Tahoma"/>
          <w:sz w:val="24"/>
          <w:szCs w:val="24"/>
          <w:u w:val="single"/>
        </w:rPr>
      </w:pPr>
      <w:r w:rsidRPr="00A53FF2">
        <w:rPr>
          <w:rFonts w:ascii="Tahoma" w:hAnsi="Tahoma" w:cs="Tahoma"/>
          <w:b/>
          <w:sz w:val="24"/>
          <w:szCs w:val="24"/>
          <w:u w:val="single"/>
        </w:rPr>
        <w:t>DOTSE</w:t>
      </w:r>
      <w:r w:rsidR="00A53FF2">
        <w:rPr>
          <w:rFonts w:ascii="Tahoma" w:hAnsi="Tahoma" w:cs="Tahoma"/>
          <w:b/>
          <w:sz w:val="24"/>
          <w:szCs w:val="24"/>
          <w:u w:val="single"/>
        </w:rPr>
        <w:t>,</w:t>
      </w:r>
      <w:r w:rsidR="006D132D" w:rsidRPr="00A53FF2">
        <w:rPr>
          <w:rFonts w:ascii="Tahoma" w:hAnsi="Tahoma" w:cs="Tahoma"/>
          <w:b/>
          <w:sz w:val="24"/>
          <w:szCs w:val="24"/>
          <w:u w:val="single"/>
        </w:rPr>
        <w:t xml:space="preserve"> </w:t>
      </w:r>
      <w:proofErr w:type="gramStart"/>
      <w:r w:rsidR="006D132D" w:rsidRPr="00A53FF2">
        <w:rPr>
          <w:rFonts w:ascii="Tahoma" w:hAnsi="Tahoma" w:cs="Tahoma"/>
          <w:b/>
          <w:sz w:val="24"/>
          <w:szCs w:val="24"/>
          <w:u w:val="single"/>
        </w:rPr>
        <w:t>JSC:</w:t>
      </w:r>
      <w:r w:rsidR="00A53FF2">
        <w:rPr>
          <w:rFonts w:ascii="Tahoma" w:hAnsi="Tahoma" w:cs="Tahoma"/>
          <w:sz w:val="24"/>
          <w:szCs w:val="24"/>
          <w:u w:val="single"/>
        </w:rPr>
        <w:t>-</w:t>
      </w:r>
      <w:proofErr w:type="gramEnd"/>
    </w:p>
    <w:p w:rsidR="004338CB" w:rsidRPr="00A53FF2" w:rsidRDefault="006D132D" w:rsidP="009A2F5F">
      <w:pPr>
        <w:spacing w:line="360" w:lineRule="auto"/>
        <w:jc w:val="both"/>
        <w:rPr>
          <w:rFonts w:ascii="Tahoma" w:hAnsi="Tahoma" w:cs="Tahoma"/>
          <w:b/>
          <w:i/>
          <w:sz w:val="24"/>
          <w:szCs w:val="24"/>
        </w:rPr>
      </w:pPr>
      <w:r w:rsidRPr="00A53FF2">
        <w:rPr>
          <w:rFonts w:ascii="Tahoma" w:hAnsi="Tahoma" w:cs="Tahoma"/>
          <w:sz w:val="24"/>
          <w:szCs w:val="24"/>
        </w:rPr>
        <w:t>By these proceedings commenced in this court, the Applicants herein are seeking an order of C</w:t>
      </w:r>
      <w:r w:rsidR="00D72BCE" w:rsidRPr="00A53FF2">
        <w:rPr>
          <w:rFonts w:ascii="Tahoma" w:hAnsi="Tahoma" w:cs="Tahoma"/>
          <w:sz w:val="24"/>
          <w:szCs w:val="24"/>
        </w:rPr>
        <w:t>ertiorari directed</w:t>
      </w:r>
      <w:r w:rsidR="009E25E2" w:rsidRPr="00A53FF2">
        <w:rPr>
          <w:rFonts w:ascii="Tahoma" w:hAnsi="Tahoma" w:cs="Tahoma"/>
          <w:sz w:val="24"/>
          <w:szCs w:val="24"/>
        </w:rPr>
        <w:t xml:space="preserve"> at the High Court (Commercial Division), Accra to remove and bring up into this court </w:t>
      </w:r>
      <w:proofErr w:type="gramStart"/>
      <w:r w:rsidR="009E25E2" w:rsidRPr="00A53FF2">
        <w:rPr>
          <w:rFonts w:ascii="Tahoma" w:hAnsi="Tahoma" w:cs="Tahoma"/>
          <w:sz w:val="24"/>
          <w:szCs w:val="24"/>
        </w:rPr>
        <w:t>for the purpose of</w:t>
      </w:r>
      <w:proofErr w:type="gramEnd"/>
      <w:r w:rsidR="009E25E2" w:rsidRPr="00A53FF2">
        <w:rPr>
          <w:rFonts w:ascii="Tahoma" w:hAnsi="Tahoma" w:cs="Tahoma"/>
          <w:sz w:val="24"/>
          <w:szCs w:val="24"/>
        </w:rPr>
        <w:t xml:space="preserve"> being quashed, </w:t>
      </w:r>
      <w:r w:rsidR="009E25E2" w:rsidRPr="00A53FF2">
        <w:rPr>
          <w:rFonts w:ascii="Tahoma" w:hAnsi="Tahoma" w:cs="Tahoma"/>
          <w:b/>
          <w:i/>
          <w:sz w:val="24"/>
          <w:szCs w:val="24"/>
        </w:rPr>
        <w:t xml:space="preserve">the ruling of the High </w:t>
      </w:r>
      <w:r w:rsidR="009E25E2" w:rsidRPr="00A53FF2">
        <w:rPr>
          <w:rFonts w:ascii="Tahoma" w:hAnsi="Tahoma" w:cs="Tahoma"/>
          <w:b/>
          <w:i/>
          <w:sz w:val="24"/>
          <w:szCs w:val="24"/>
        </w:rPr>
        <w:lastRenderedPageBreak/>
        <w:t xml:space="preserve">Court Accra, Coram: Samuel K. A.  </w:t>
      </w:r>
      <w:proofErr w:type="spellStart"/>
      <w:r w:rsidR="009E25E2" w:rsidRPr="00A53FF2">
        <w:rPr>
          <w:rFonts w:ascii="Tahoma" w:hAnsi="Tahoma" w:cs="Tahoma"/>
          <w:b/>
          <w:i/>
          <w:sz w:val="24"/>
          <w:szCs w:val="24"/>
        </w:rPr>
        <w:t>Asiedu</w:t>
      </w:r>
      <w:proofErr w:type="spellEnd"/>
      <w:r w:rsidR="009E25E2" w:rsidRPr="00A53FF2">
        <w:rPr>
          <w:rFonts w:ascii="Tahoma" w:hAnsi="Tahoma" w:cs="Tahoma"/>
          <w:b/>
          <w:i/>
          <w:sz w:val="24"/>
          <w:szCs w:val="24"/>
        </w:rPr>
        <w:t xml:space="preserve"> J, dated 21</w:t>
      </w:r>
      <w:r w:rsidR="009E25E2" w:rsidRPr="00A53FF2">
        <w:rPr>
          <w:rFonts w:ascii="Tahoma" w:hAnsi="Tahoma" w:cs="Tahoma"/>
          <w:b/>
          <w:i/>
          <w:sz w:val="24"/>
          <w:szCs w:val="24"/>
          <w:vertAlign w:val="superscript"/>
        </w:rPr>
        <w:t>st</w:t>
      </w:r>
      <w:r w:rsidR="009E25E2" w:rsidRPr="00A53FF2">
        <w:rPr>
          <w:rFonts w:ascii="Tahoma" w:hAnsi="Tahoma" w:cs="Tahoma"/>
          <w:b/>
          <w:i/>
          <w:sz w:val="24"/>
          <w:szCs w:val="24"/>
        </w:rPr>
        <w:t xml:space="preserve"> December, 2017 in Sui</w:t>
      </w:r>
      <w:r w:rsidR="00276AE2" w:rsidRPr="00A53FF2">
        <w:rPr>
          <w:rFonts w:ascii="Tahoma" w:hAnsi="Tahoma" w:cs="Tahoma"/>
          <w:b/>
          <w:i/>
          <w:sz w:val="24"/>
          <w:szCs w:val="24"/>
        </w:rPr>
        <w:t>t No. MISC./0184/17 intitutled I</w:t>
      </w:r>
      <w:r w:rsidR="009E25E2" w:rsidRPr="00A53FF2">
        <w:rPr>
          <w:rFonts w:ascii="Tahoma" w:hAnsi="Tahoma" w:cs="Tahoma"/>
          <w:b/>
          <w:i/>
          <w:sz w:val="24"/>
          <w:szCs w:val="24"/>
        </w:rPr>
        <w:t xml:space="preserve">n The Matter of The High Court Civil Procedure Rules </w:t>
      </w:r>
      <w:r w:rsidR="00846DD0" w:rsidRPr="00A53FF2">
        <w:rPr>
          <w:rFonts w:ascii="Tahoma" w:hAnsi="Tahoma" w:cs="Tahoma"/>
          <w:b/>
          <w:i/>
          <w:sz w:val="24"/>
          <w:szCs w:val="24"/>
        </w:rPr>
        <w:t>2004, Order 19 r. 1 (2) And in The Matter of Section 40 of the Alternative Dispute Resolution Act, 2010 (Act 798) And in The Matter of Arbitration Between AJ FANJ Construction Limited And West Africa Quarries Limited And in The Matter of An Application For Determination of A Preliminary Point of Law Pursuant to Section 40 of Act 798, Regarding The Joinder of GHACEM Limited To the Arbitration As a Non Signatory Party.</w:t>
      </w:r>
    </w:p>
    <w:p w:rsidR="001815DE" w:rsidRPr="00A53FF2" w:rsidRDefault="001815DE" w:rsidP="009A2F5F">
      <w:pPr>
        <w:spacing w:line="360" w:lineRule="auto"/>
        <w:jc w:val="both"/>
        <w:rPr>
          <w:rFonts w:ascii="Tahoma" w:hAnsi="Tahoma" w:cs="Tahoma"/>
          <w:b/>
          <w:sz w:val="24"/>
          <w:szCs w:val="24"/>
        </w:rPr>
      </w:pPr>
      <w:r w:rsidRPr="00A53FF2">
        <w:rPr>
          <w:rFonts w:ascii="Tahoma" w:hAnsi="Tahoma" w:cs="Tahoma"/>
          <w:b/>
          <w:sz w:val="24"/>
          <w:szCs w:val="24"/>
        </w:rPr>
        <w:t>FACTS</w:t>
      </w:r>
      <w:r w:rsidR="003C62EB" w:rsidRPr="00A53FF2">
        <w:rPr>
          <w:rFonts w:ascii="Tahoma" w:hAnsi="Tahoma" w:cs="Tahoma"/>
          <w:b/>
          <w:sz w:val="24"/>
          <w:szCs w:val="24"/>
        </w:rPr>
        <w:t xml:space="preserve"> OF THE CASE</w:t>
      </w:r>
    </w:p>
    <w:p w:rsidR="001815DE" w:rsidRPr="00A53FF2" w:rsidRDefault="001815DE" w:rsidP="009A2F5F">
      <w:pPr>
        <w:spacing w:line="360" w:lineRule="auto"/>
        <w:jc w:val="both"/>
        <w:rPr>
          <w:rFonts w:ascii="Tahoma" w:hAnsi="Tahoma" w:cs="Tahoma"/>
          <w:sz w:val="24"/>
          <w:szCs w:val="24"/>
        </w:rPr>
      </w:pPr>
      <w:r w:rsidRPr="00A53FF2">
        <w:rPr>
          <w:rFonts w:ascii="Tahoma" w:hAnsi="Tahoma" w:cs="Tahoma"/>
          <w:sz w:val="24"/>
          <w:szCs w:val="24"/>
        </w:rPr>
        <w:t xml:space="preserve">The facts of the instant application are </w:t>
      </w:r>
      <w:proofErr w:type="gramStart"/>
      <w:r w:rsidRPr="00A53FF2">
        <w:rPr>
          <w:rFonts w:ascii="Tahoma" w:hAnsi="Tahoma" w:cs="Tahoma"/>
          <w:sz w:val="24"/>
          <w:szCs w:val="24"/>
        </w:rPr>
        <w:t>fairly simple</w:t>
      </w:r>
      <w:proofErr w:type="gramEnd"/>
      <w:r w:rsidRPr="00A53FF2">
        <w:rPr>
          <w:rFonts w:ascii="Tahoma" w:hAnsi="Tahoma" w:cs="Tahoma"/>
          <w:sz w:val="24"/>
          <w:szCs w:val="24"/>
        </w:rPr>
        <w:t xml:space="preserve"> and admit of no </w:t>
      </w:r>
      <w:r w:rsidR="00865214" w:rsidRPr="00A53FF2">
        <w:rPr>
          <w:rFonts w:ascii="Tahoma" w:hAnsi="Tahoma" w:cs="Tahoma"/>
          <w:sz w:val="24"/>
          <w:szCs w:val="24"/>
        </w:rPr>
        <w:t>controversy</w:t>
      </w:r>
      <w:r w:rsidRPr="00A53FF2">
        <w:rPr>
          <w:rFonts w:ascii="Tahoma" w:hAnsi="Tahoma" w:cs="Tahoma"/>
          <w:sz w:val="24"/>
          <w:szCs w:val="24"/>
        </w:rPr>
        <w:t xml:space="preserve"> whatsoever. They may therefore be stated as </w:t>
      </w:r>
      <w:proofErr w:type="gramStart"/>
      <w:r w:rsidRPr="00A53FF2">
        <w:rPr>
          <w:rFonts w:ascii="Tahoma" w:hAnsi="Tahoma" w:cs="Tahoma"/>
          <w:sz w:val="24"/>
          <w:szCs w:val="24"/>
        </w:rPr>
        <w:t>follows:-</w:t>
      </w:r>
      <w:proofErr w:type="gramEnd"/>
    </w:p>
    <w:p w:rsidR="00865214" w:rsidRPr="00A53FF2" w:rsidRDefault="00865214" w:rsidP="009A2F5F">
      <w:pPr>
        <w:spacing w:line="360" w:lineRule="auto"/>
        <w:jc w:val="both"/>
        <w:rPr>
          <w:rFonts w:ascii="Tahoma" w:hAnsi="Tahoma" w:cs="Tahoma"/>
          <w:sz w:val="24"/>
          <w:szCs w:val="24"/>
        </w:rPr>
      </w:pPr>
      <w:r w:rsidRPr="00A53FF2">
        <w:rPr>
          <w:rFonts w:ascii="Tahoma" w:hAnsi="Tahoma" w:cs="Tahoma"/>
          <w:sz w:val="24"/>
          <w:szCs w:val="24"/>
        </w:rPr>
        <w:t xml:space="preserve">On the 8th of </w:t>
      </w:r>
      <w:proofErr w:type="gramStart"/>
      <w:r w:rsidRPr="00A53FF2">
        <w:rPr>
          <w:rFonts w:ascii="Tahoma" w:hAnsi="Tahoma" w:cs="Tahoma"/>
          <w:sz w:val="24"/>
          <w:szCs w:val="24"/>
        </w:rPr>
        <w:t>July,</w:t>
      </w:r>
      <w:proofErr w:type="gramEnd"/>
      <w:r w:rsidRPr="00A53FF2">
        <w:rPr>
          <w:rFonts w:ascii="Tahoma" w:hAnsi="Tahoma" w:cs="Tahoma"/>
          <w:sz w:val="24"/>
          <w:szCs w:val="24"/>
        </w:rPr>
        <w:t xml:space="preserve"> 2009, West Africa Quarries Limited (hereinafter called WAQL)</w:t>
      </w:r>
      <w:r w:rsidR="00837E75" w:rsidRPr="00A53FF2">
        <w:rPr>
          <w:rFonts w:ascii="Tahoma" w:hAnsi="Tahoma" w:cs="Tahoma"/>
          <w:sz w:val="24"/>
          <w:szCs w:val="24"/>
        </w:rPr>
        <w:t xml:space="preserve"> entered into a contract with AJ</w:t>
      </w:r>
      <w:r w:rsidRPr="00A53FF2">
        <w:rPr>
          <w:rFonts w:ascii="Tahoma" w:hAnsi="Tahoma" w:cs="Tahoma"/>
          <w:sz w:val="24"/>
          <w:szCs w:val="24"/>
        </w:rPr>
        <w:t xml:space="preserve"> FANJ Construction and Engineering Limited</w:t>
      </w:r>
      <w:r w:rsidR="00837E75" w:rsidRPr="00A53FF2">
        <w:rPr>
          <w:rFonts w:ascii="Tahoma" w:hAnsi="Tahoma" w:cs="Tahoma"/>
          <w:sz w:val="24"/>
          <w:szCs w:val="24"/>
        </w:rPr>
        <w:t xml:space="preserve"> hereafter referred to</w:t>
      </w:r>
      <w:r w:rsidRPr="00A53FF2">
        <w:rPr>
          <w:rFonts w:ascii="Tahoma" w:hAnsi="Tahoma" w:cs="Tahoma"/>
          <w:sz w:val="24"/>
          <w:szCs w:val="24"/>
        </w:rPr>
        <w:t xml:space="preserve"> as the (Interested Party) for the operation of limestone mining, crushing and haulage of limestone from </w:t>
      </w:r>
      <w:proofErr w:type="spellStart"/>
      <w:r w:rsidRPr="00A53FF2">
        <w:rPr>
          <w:rFonts w:ascii="Tahoma" w:hAnsi="Tahoma" w:cs="Tahoma"/>
          <w:sz w:val="24"/>
          <w:szCs w:val="24"/>
        </w:rPr>
        <w:t>it’s</w:t>
      </w:r>
      <w:proofErr w:type="spellEnd"/>
      <w:r w:rsidRPr="00A53FF2">
        <w:rPr>
          <w:rFonts w:ascii="Tahoma" w:hAnsi="Tahoma" w:cs="Tahoma"/>
          <w:sz w:val="24"/>
          <w:szCs w:val="24"/>
        </w:rPr>
        <w:t xml:space="preserve"> concession</w:t>
      </w:r>
      <w:r w:rsidR="0010287D" w:rsidRPr="00A53FF2">
        <w:rPr>
          <w:rFonts w:ascii="Tahoma" w:hAnsi="Tahoma" w:cs="Tahoma"/>
          <w:sz w:val="24"/>
          <w:szCs w:val="24"/>
        </w:rPr>
        <w:t>s</w:t>
      </w:r>
      <w:r w:rsidRPr="00A53FF2">
        <w:rPr>
          <w:rFonts w:ascii="Tahoma" w:hAnsi="Tahoma" w:cs="Tahoma"/>
          <w:sz w:val="24"/>
          <w:szCs w:val="24"/>
        </w:rPr>
        <w:t xml:space="preserve"> at </w:t>
      </w:r>
      <w:proofErr w:type="spellStart"/>
      <w:r w:rsidRPr="00A53FF2">
        <w:rPr>
          <w:rFonts w:ascii="Tahoma" w:hAnsi="Tahoma" w:cs="Tahoma"/>
          <w:sz w:val="24"/>
          <w:szCs w:val="24"/>
        </w:rPr>
        <w:t>Yongwa</w:t>
      </w:r>
      <w:proofErr w:type="spellEnd"/>
      <w:r w:rsidRPr="00A53FF2">
        <w:rPr>
          <w:rFonts w:ascii="Tahoma" w:hAnsi="Tahoma" w:cs="Tahoma"/>
          <w:sz w:val="24"/>
          <w:szCs w:val="24"/>
        </w:rPr>
        <w:t xml:space="preserve"> in the Eastern Region. </w:t>
      </w:r>
      <w:proofErr w:type="gramStart"/>
      <w:r w:rsidRPr="00A53FF2">
        <w:rPr>
          <w:rFonts w:ascii="Tahoma" w:hAnsi="Tahoma" w:cs="Tahoma"/>
          <w:sz w:val="24"/>
          <w:szCs w:val="24"/>
        </w:rPr>
        <w:t>Subsequent to</w:t>
      </w:r>
      <w:proofErr w:type="gramEnd"/>
      <w:r w:rsidRPr="00A53FF2">
        <w:rPr>
          <w:rFonts w:ascii="Tahoma" w:hAnsi="Tahoma" w:cs="Tahoma"/>
          <w:sz w:val="24"/>
          <w:szCs w:val="24"/>
        </w:rPr>
        <w:t xml:space="preserve"> terms of settlement executed between WAQL and the Interested Party, the parties agreed that the Interested Party shall continue to mine and supply limestone from the </w:t>
      </w:r>
      <w:proofErr w:type="spellStart"/>
      <w:r w:rsidRPr="00A53FF2">
        <w:rPr>
          <w:rFonts w:ascii="Tahoma" w:hAnsi="Tahoma" w:cs="Tahoma"/>
          <w:sz w:val="24"/>
          <w:szCs w:val="24"/>
        </w:rPr>
        <w:t>Yongwa</w:t>
      </w:r>
      <w:proofErr w:type="spellEnd"/>
      <w:r w:rsidRPr="00A53FF2">
        <w:rPr>
          <w:rFonts w:ascii="Tahoma" w:hAnsi="Tahoma" w:cs="Tahoma"/>
          <w:sz w:val="24"/>
          <w:szCs w:val="24"/>
        </w:rPr>
        <w:t xml:space="preserve"> Concession as they had been doing previously based on agreements beyond December </w:t>
      </w:r>
      <w:r w:rsidR="0010287D" w:rsidRPr="00A53FF2">
        <w:rPr>
          <w:rFonts w:ascii="Tahoma" w:hAnsi="Tahoma" w:cs="Tahoma"/>
          <w:sz w:val="24"/>
          <w:szCs w:val="24"/>
        </w:rPr>
        <w:t>2012, which was the expiry date of the then prevailing agreement.</w:t>
      </w:r>
      <w:r w:rsidRPr="00A53FF2">
        <w:rPr>
          <w:rFonts w:ascii="Tahoma" w:hAnsi="Tahoma" w:cs="Tahoma"/>
          <w:sz w:val="24"/>
          <w:szCs w:val="24"/>
        </w:rPr>
        <w:t xml:space="preserve"> As part of the settlement it was agreed to extend the duration of the 2009 </w:t>
      </w:r>
      <w:proofErr w:type="spellStart"/>
      <w:r w:rsidRPr="00A53FF2">
        <w:rPr>
          <w:rFonts w:ascii="Tahoma" w:hAnsi="Tahoma" w:cs="Tahoma"/>
          <w:sz w:val="24"/>
          <w:szCs w:val="24"/>
        </w:rPr>
        <w:t>Yongwa</w:t>
      </w:r>
      <w:proofErr w:type="spellEnd"/>
      <w:r w:rsidRPr="00A53FF2">
        <w:rPr>
          <w:rFonts w:ascii="Tahoma" w:hAnsi="Tahoma" w:cs="Tahoma"/>
          <w:sz w:val="24"/>
          <w:szCs w:val="24"/>
        </w:rPr>
        <w:t xml:space="preserve"> contract which was to end in December 2012 for an indefinite period.</w:t>
      </w:r>
    </w:p>
    <w:p w:rsidR="009D7C49" w:rsidRPr="00A53FF2" w:rsidRDefault="00865214" w:rsidP="009A2F5F">
      <w:pPr>
        <w:spacing w:line="360" w:lineRule="auto"/>
        <w:jc w:val="both"/>
        <w:rPr>
          <w:rFonts w:ascii="Tahoma" w:hAnsi="Tahoma" w:cs="Tahoma"/>
          <w:sz w:val="24"/>
          <w:szCs w:val="24"/>
        </w:rPr>
      </w:pPr>
      <w:r w:rsidRPr="00A53FF2">
        <w:rPr>
          <w:rFonts w:ascii="Tahoma" w:hAnsi="Tahoma" w:cs="Tahoma"/>
          <w:sz w:val="24"/>
          <w:szCs w:val="24"/>
        </w:rPr>
        <w:t xml:space="preserve">In June 2016, the </w:t>
      </w:r>
      <w:proofErr w:type="spellStart"/>
      <w:r w:rsidRPr="00A53FF2">
        <w:rPr>
          <w:rFonts w:ascii="Tahoma" w:hAnsi="Tahoma" w:cs="Tahoma"/>
          <w:sz w:val="24"/>
          <w:szCs w:val="24"/>
        </w:rPr>
        <w:t>Yongwa</w:t>
      </w:r>
      <w:proofErr w:type="spellEnd"/>
      <w:r w:rsidRPr="00A53FF2">
        <w:rPr>
          <w:rFonts w:ascii="Tahoma" w:hAnsi="Tahoma" w:cs="Tahoma"/>
          <w:sz w:val="24"/>
          <w:szCs w:val="24"/>
        </w:rPr>
        <w:t xml:space="preserve"> Concession was attached in execution of a judgment obtained against WAQL. </w:t>
      </w:r>
      <w:r w:rsidRPr="00A53FF2">
        <w:rPr>
          <w:rFonts w:ascii="Tahoma" w:hAnsi="Tahoma" w:cs="Tahoma"/>
          <w:b/>
          <w:sz w:val="24"/>
          <w:szCs w:val="24"/>
        </w:rPr>
        <w:t xml:space="preserve">Following the shutdown of the </w:t>
      </w:r>
      <w:proofErr w:type="spellStart"/>
      <w:r w:rsidRPr="00A53FF2">
        <w:rPr>
          <w:rFonts w:ascii="Tahoma" w:hAnsi="Tahoma" w:cs="Tahoma"/>
          <w:b/>
          <w:sz w:val="24"/>
          <w:szCs w:val="24"/>
        </w:rPr>
        <w:t>Yongwa</w:t>
      </w:r>
      <w:proofErr w:type="spellEnd"/>
      <w:r w:rsidRPr="00A53FF2">
        <w:rPr>
          <w:rFonts w:ascii="Tahoma" w:hAnsi="Tahoma" w:cs="Tahoma"/>
          <w:b/>
          <w:sz w:val="24"/>
          <w:szCs w:val="24"/>
        </w:rPr>
        <w:t xml:space="preserve"> Concession </w:t>
      </w:r>
      <w:proofErr w:type="gramStart"/>
      <w:r w:rsidRPr="00A53FF2">
        <w:rPr>
          <w:rFonts w:ascii="Tahoma" w:hAnsi="Tahoma" w:cs="Tahoma"/>
          <w:b/>
          <w:sz w:val="24"/>
          <w:szCs w:val="24"/>
        </w:rPr>
        <w:t>as a result of</w:t>
      </w:r>
      <w:proofErr w:type="gramEnd"/>
      <w:r w:rsidRPr="00A53FF2">
        <w:rPr>
          <w:rFonts w:ascii="Tahoma" w:hAnsi="Tahoma" w:cs="Tahoma"/>
          <w:b/>
          <w:sz w:val="24"/>
          <w:szCs w:val="24"/>
        </w:rPr>
        <w:t xml:space="preserve"> the attachment of same in execution of the judgment, the Interested Party herein, instituted arbitral proceedings against WAQL as stipulated in the contract.</w:t>
      </w:r>
      <w:r w:rsidRPr="00A53FF2">
        <w:rPr>
          <w:rFonts w:ascii="Tahoma" w:hAnsi="Tahoma" w:cs="Tahoma"/>
          <w:sz w:val="24"/>
          <w:szCs w:val="24"/>
        </w:rPr>
        <w:t xml:space="preserve"> WAQL not only disputed the claims of the Interested Party, but also proceeded to file </w:t>
      </w:r>
      <w:proofErr w:type="spellStart"/>
      <w:proofErr w:type="gramStart"/>
      <w:r w:rsidRPr="00A53FF2">
        <w:rPr>
          <w:rFonts w:ascii="Tahoma" w:hAnsi="Tahoma" w:cs="Tahoma"/>
          <w:sz w:val="24"/>
          <w:szCs w:val="24"/>
        </w:rPr>
        <w:t>it’s</w:t>
      </w:r>
      <w:proofErr w:type="spellEnd"/>
      <w:proofErr w:type="gramEnd"/>
      <w:r w:rsidRPr="00A53FF2">
        <w:rPr>
          <w:rFonts w:ascii="Tahoma" w:hAnsi="Tahoma" w:cs="Tahoma"/>
          <w:sz w:val="24"/>
          <w:szCs w:val="24"/>
        </w:rPr>
        <w:t xml:space="preserve"> statement of </w:t>
      </w:r>
      <w:proofErr w:type="spellStart"/>
      <w:r w:rsidRPr="00A53FF2">
        <w:rPr>
          <w:rFonts w:ascii="Tahoma" w:hAnsi="Tahoma" w:cs="Tahoma"/>
          <w:sz w:val="24"/>
          <w:szCs w:val="24"/>
        </w:rPr>
        <w:t>Defence</w:t>
      </w:r>
      <w:proofErr w:type="spellEnd"/>
      <w:r w:rsidRPr="00A53FF2">
        <w:rPr>
          <w:rFonts w:ascii="Tahoma" w:hAnsi="Tahoma" w:cs="Tahoma"/>
          <w:sz w:val="24"/>
          <w:szCs w:val="24"/>
        </w:rPr>
        <w:t xml:space="preserve">, after which the Interested Party filed a Reply. </w:t>
      </w:r>
    </w:p>
    <w:p w:rsidR="00865214" w:rsidRPr="00A53FF2" w:rsidRDefault="00865214" w:rsidP="009A2F5F">
      <w:pPr>
        <w:spacing w:line="360" w:lineRule="auto"/>
        <w:jc w:val="both"/>
        <w:rPr>
          <w:rFonts w:ascii="Tahoma" w:hAnsi="Tahoma" w:cs="Tahoma"/>
          <w:b/>
          <w:sz w:val="24"/>
          <w:szCs w:val="24"/>
        </w:rPr>
      </w:pPr>
      <w:r w:rsidRPr="00A53FF2">
        <w:rPr>
          <w:rFonts w:ascii="Tahoma" w:hAnsi="Tahoma" w:cs="Tahoma"/>
          <w:sz w:val="24"/>
          <w:szCs w:val="24"/>
        </w:rPr>
        <w:lastRenderedPageBreak/>
        <w:t xml:space="preserve">The parties thereafter proceeded to </w:t>
      </w:r>
      <w:r w:rsidR="009D7C49" w:rsidRPr="00A53FF2">
        <w:rPr>
          <w:rFonts w:ascii="Tahoma" w:hAnsi="Tahoma" w:cs="Tahoma"/>
          <w:sz w:val="24"/>
          <w:szCs w:val="24"/>
        </w:rPr>
        <w:t>appoint a</w:t>
      </w:r>
      <w:r w:rsidRPr="00A53FF2">
        <w:rPr>
          <w:rFonts w:ascii="Tahoma" w:hAnsi="Tahoma" w:cs="Tahoma"/>
          <w:sz w:val="24"/>
          <w:szCs w:val="24"/>
        </w:rPr>
        <w:t xml:space="preserve"> sole arbitrator to conduct the arbitral proceedings. </w:t>
      </w:r>
      <w:proofErr w:type="gramStart"/>
      <w:r w:rsidRPr="00A53FF2">
        <w:rPr>
          <w:rFonts w:ascii="Tahoma" w:hAnsi="Tahoma" w:cs="Tahoma"/>
          <w:sz w:val="24"/>
          <w:szCs w:val="24"/>
        </w:rPr>
        <w:t>In the course of</w:t>
      </w:r>
      <w:proofErr w:type="gramEnd"/>
      <w:r w:rsidRPr="00A53FF2">
        <w:rPr>
          <w:rFonts w:ascii="Tahoma" w:hAnsi="Tahoma" w:cs="Tahoma"/>
          <w:sz w:val="24"/>
          <w:szCs w:val="24"/>
        </w:rPr>
        <w:t xml:space="preserve"> the arbitral proceedings, the Interested Party by motion for joinder filed on the 1st of March 2017, brought an application before the Tribunal of the Ghana Arbitration Centre. The Interested Party herein, sought to join the Applicant herein </w:t>
      </w:r>
      <w:proofErr w:type="gramStart"/>
      <w:r w:rsidRPr="00A53FF2">
        <w:rPr>
          <w:rFonts w:ascii="Tahoma" w:hAnsi="Tahoma" w:cs="Tahoma"/>
          <w:sz w:val="24"/>
          <w:szCs w:val="24"/>
        </w:rPr>
        <w:t>( GHACEM</w:t>
      </w:r>
      <w:proofErr w:type="gramEnd"/>
      <w:r w:rsidRPr="00A53FF2">
        <w:rPr>
          <w:rFonts w:ascii="Tahoma" w:hAnsi="Tahoma" w:cs="Tahoma"/>
          <w:sz w:val="24"/>
          <w:szCs w:val="24"/>
        </w:rPr>
        <w:t xml:space="preserve">), a non-signatory party, to the ongoing arbitration between the Interested Party and WAQL in the said application. The arbitral tribunal dismissed the application for joinder whereupon the interested party </w:t>
      </w:r>
      <w:proofErr w:type="spellStart"/>
      <w:proofErr w:type="gramStart"/>
      <w:r w:rsidRPr="00A53FF2">
        <w:rPr>
          <w:rFonts w:ascii="Tahoma" w:hAnsi="Tahoma" w:cs="Tahoma"/>
          <w:sz w:val="24"/>
          <w:szCs w:val="24"/>
        </w:rPr>
        <w:t>filed,in</w:t>
      </w:r>
      <w:proofErr w:type="spellEnd"/>
      <w:proofErr w:type="gramEnd"/>
      <w:r w:rsidRPr="00A53FF2">
        <w:rPr>
          <w:rFonts w:ascii="Tahoma" w:hAnsi="Tahoma" w:cs="Tahoma"/>
          <w:sz w:val="24"/>
          <w:szCs w:val="24"/>
        </w:rPr>
        <w:t xml:space="preserve"> the High Court (Commercial Division),an originating motion on notice under section 40 of the Alterna</w:t>
      </w:r>
      <w:r w:rsidR="000B56F9" w:rsidRPr="00A53FF2">
        <w:rPr>
          <w:rFonts w:ascii="Tahoma" w:hAnsi="Tahoma" w:cs="Tahoma"/>
          <w:sz w:val="24"/>
          <w:szCs w:val="24"/>
        </w:rPr>
        <w:t>tive Dispute Resolution Act 2010</w:t>
      </w:r>
      <w:r w:rsidRPr="00A53FF2">
        <w:rPr>
          <w:rFonts w:ascii="Tahoma" w:hAnsi="Tahoma" w:cs="Tahoma"/>
          <w:sz w:val="24"/>
          <w:szCs w:val="24"/>
        </w:rPr>
        <w:t>(Act 798)</w:t>
      </w:r>
      <w:r w:rsidR="00BC42A4" w:rsidRPr="00A53FF2">
        <w:rPr>
          <w:rFonts w:ascii="Tahoma" w:hAnsi="Tahoma" w:cs="Tahoma"/>
          <w:sz w:val="24"/>
          <w:szCs w:val="24"/>
        </w:rPr>
        <w:t xml:space="preserve"> and order 19 r 1 (2) of C. I. 47,</w:t>
      </w:r>
      <w:r w:rsidRPr="00A53FF2">
        <w:rPr>
          <w:rFonts w:ascii="Tahoma" w:hAnsi="Tahoma" w:cs="Tahoma"/>
          <w:sz w:val="24"/>
          <w:szCs w:val="24"/>
        </w:rPr>
        <w:t xml:space="preserve"> praying the Court for a determination of a preliminary point of law. </w:t>
      </w:r>
      <w:r w:rsidRPr="00A53FF2">
        <w:rPr>
          <w:rFonts w:ascii="Tahoma" w:hAnsi="Tahoma" w:cs="Tahoma"/>
          <w:b/>
          <w:sz w:val="24"/>
          <w:szCs w:val="24"/>
        </w:rPr>
        <w:t>That is, as to whether in arbitral proceedings conducted in Ghana with the Ghanaian law as the substantive law, the court will have power to join a non-signatory party to the arbitral proceedings in the proper circumstances. The High Court assumed jurisdiction and made an order for joinder of the applicant herein as a party to the arbitral proceedings. It is the decision of the High Court that the applicant invokes the supervisory jurisdiction of the Supreme Court by way of certiorari to quash same.</w:t>
      </w:r>
    </w:p>
    <w:p w:rsidR="00B07DA9" w:rsidRPr="00A53FF2" w:rsidRDefault="009A06B3" w:rsidP="009A2F5F">
      <w:pPr>
        <w:spacing w:line="360" w:lineRule="auto"/>
        <w:jc w:val="both"/>
        <w:rPr>
          <w:rFonts w:ascii="Tahoma" w:hAnsi="Tahoma" w:cs="Tahoma"/>
          <w:sz w:val="24"/>
          <w:szCs w:val="24"/>
        </w:rPr>
      </w:pPr>
      <w:r w:rsidRPr="00A53FF2">
        <w:rPr>
          <w:rFonts w:ascii="Tahoma" w:hAnsi="Tahoma" w:cs="Tahoma"/>
          <w:sz w:val="24"/>
          <w:szCs w:val="24"/>
        </w:rPr>
        <w:t xml:space="preserve">Arising from the above facts, there is the need to </w:t>
      </w:r>
      <w:r w:rsidR="00B07DA9" w:rsidRPr="00A53FF2">
        <w:rPr>
          <w:rFonts w:ascii="Tahoma" w:hAnsi="Tahoma" w:cs="Tahoma"/>
          <w:sz w:val="24"/>
          <w:szCs w:val="24"/>
        </w:rPr>
        <w:t>examine</w:t>
      </w:r>
      <w:r w:rsidRPr="00A53FF2">
        <w:rPr>
          <w:rFonts w:ascii="Tahoma" w:hAnsi="Tahoma" w:cs="Tahoma"/>
          <w:sz w:val="24"/>
          <w:szCs w:val="24"/>
        </w:rPr>
        <w:t xml:space="preserve"> into some detail, the </w:t>
      </w:r>
      <w:proofErr w:type="gramStart"/>
      <w:r w:rsidRPr="00A53FF2">
        <w:rPr>
          <w:rFonts w:ascii="Tahoma" w:hAnsi="Tahoma" w:cs="Tahoma"/>
          <w:sz w:val="24"/>
          <w:szCs w:val="24"/>
        </w:rPr>
        <w:t>following:-</w:t>
      </w:r>
      <w:proofErr w:type="gramEnd"/>
    </w:p>
    <w:p w:rsidR="009A06B3" w:rsidRPr="00A53FF2" w:rsidRDefault="009A06B3" w:rsidP="009A2F5F">
      <w:pPr>
        <w:spacing w:line="360" w:lineRule="auto"/>
        <w:ind w:left="720" w:hanging="720"/>
        <w:jc w:val="both"/>
        <w:rPr>
          <w:rFonts w:ascii="Tahoma" w:hAnsi="Tahoma" w:cs="Tahoma"/>
          <w:sz w:val="24"/>
          <w:szCs w:val="24"/>
        </w:rPr>
      </w:pPr>
      <w:r w:rsidRPr="00A53FF2">
        <w:rPr>
          <w:rFonts w:ascii="Tahoma" w:hAnsi="Tahoma" w:cs="Tahoma"/>
          <w:sz w:val="24"/>
          <w:szCs w:val="24"/>
        </w:rPr>
        <w:t>a.</w:t>
      </w:r>
      <w:r w:rsidRPr="00A53FF2">
        <w:rPr>
          <w:rFonts w:ascii="Tahoma" w:hAnsi="Tahoma" w:cs="Tahoma"/>
          <w:sz w:val="24"/>
          <w:szCs w:val="24"/>
        </w:rPr>
        <w:tab/>
        <w:t>What really transpired before the sole arbitrator on the issue of the joinder of the Applicants, a non-signatory t</w:t>
      </w:r>
      <w:r w:rsidR="000E0DE5" w:rsidRPr="00A53FF2">
        <w:rPr>
          <w:rFonts w:ascii="Tahoma" w:hAnsi="Tahoma" w:cs="Tahoma"/>
          <w:sz w:val="24"/>
          <w:szCs w:val="24"/>
        </w:rPr>
        <w:t xml:space="preserve">o the arbitration agreement, </w:t>
      </w:r>
    </w:p>
    <w:p w:rsidR="009A06B3" w:rsidRPr="00A53FF2" w:rsidRDefault="009A06B3" w:rsidP="009A2F5F">
      <w:pPr>
        <w:spacing w:line="360" w:lineRule="auto"/>
        <w:ind w:left="720" w:hanging="720"/>
        <w:jc w:val="both"/>
        <w:rPr>
          <w:rFonts w:ascii="Tahoma" w:hAnsi="Tahoma" w:cs="Tahoma"/>
          <w:sz w:val="24"/>
          <w:szCs w:val="24"/>
        </w:rPr>
      </w:pPr>
      <w:r w:rsidRPr="00A53FF2">
        <w:rPr>
          <w:rFonts w:ascii="Tahoma" w:hAnsi="Tahoma" w:cs="Tahoma"/>
          <w:sz w:val="24"/>
          <w:szCs w:val="24"/>
        </w:rPr>
        <w:t>b.</w:t>
      </w:r>
      <w:r w:rsidRPr="00A53FF2">
        <w:rPr>
          <w:rFonts w:ascii="Tahoma" w:hAnsi="Tahoma" w:cs="Tahoma"/>
          <w:sz w:val="24"/>
          <w:szCs w:val="24"/>
        </w:rPr>
        <w:tab/>
        <w:t>The nature of the application that went before the High Court and the decision therein, and</w:t>
      </w:r>
    </w:p>
    <w:p w:rsidR="00113BFD" w:rsidRPr="00A53FF2" w:rsidRDefault="009A06B3" w:rsidP="009A2F5F">
      <w:pPr>
        <w:spacing w:line="360" w:lineRule="auto"/>
        <w:ind w:left="720" w:hanging="720"/>
        <w:jc w:val="both"/>
        <w:rPr>
          <w:rFonts w:ascii="Tahoma" w:hAnsi="Tahoma" w:cs="Tahoma"/>
          <w:sz w:val="24"/>
          <w:szCs w:val="24"/>
        </w:rPr>
      </w:pPr>
      <w:r w:rsidRPr="00A53FF2">
        <w:rPr>
          <w:rFonts w:ascii="Tahoma" w:hAnsi="Tahoma" w:cs="Tahoma"/>
          <w:sz w:val="24"/>
          <w:szCs w:val="24"/>
        </w:rPr>
        <w:t>c.</w:t>
      </w:r>
      <w:r w:rsidRPr="00A53FF2">
        <w:rPr>
          <w:rFonts w:ascii="Tahoma" w:hAnsi="Tahoma" w:cs="Tahoma"/>
          <w:sz w:val="24"/>
          <w:szCs w:val="24"/>
        </w:rPr>
        <w:tab/>
        <w:t>Final</w:t>
      </w:r>
      <w:r w:rsidR="00B07DA9" w:rsidRPr="00A53FF2">
        <w:rPr>
          <w:rFonts w:ascii="Tahoma" w:hAnsi="Tahoma" w:cs="Tahoma"/>
          <w:sz w:val="24"/>
          <w:szCs w:val="24"/>
        </w:rPr>
        <w:t xml:space="preserve">ly, the grounds of the application as well as the arguments in support </w:t>
      </w:r>
      <w:r w:rsidR="00113BFD" w:rsidRPr="00A53FF2">
        <w:rPr>
          <w:rFonts w:ascii="Tahoma" w:hAnsi="Tahoma" w:cs="Tahoma"/>
          <w:sz w:val="24"/>
          <w:szCs w:val="24"/>
        </w:rPr>
        <w:t>of the</w:t>
      </w:r>
      <w:r w:rsidR="00B07DA9" w:rsidRPr="00A53FF2">
        <w:rPr>
          <w:rFonts w:ascii="Tahoma" w:hAnsi="Tahoma" w:cs="Tahoma"/>
          <w:sz w:val="24"/>
          <w:szCs w:val="24"/>
        </w:rPr>
        <w:t xml:space="preserve"> certiorari application</w:t>
      </w:r>
      <w:r w:rsidR="00113BFD" w:rsidRPr="00A53FF2">
        <w:rPr>
          <w:rFonts w:ascii="Tahoma" w:hAnsi="Tahoma" w:cs="Tahoma"/>
          <w:sz w:val="24"/>
          <w:szCs w:val="24"/>
        </w:rPr>
        <w:t>.</w:t>
      </w:r>
    </w:p>
    <w:p w:rsidR="00627A06" w:rsidRPr="00A53FF2" w:rsidRDefault="00B07DA9" w:rsidP="009A2F5F">
      <w:pPr>
        <w:spacing w:line="360" w:lineRule="auto"/>
        <w:ind w:left="720" w:hanging="720"/>
        <w:jc w:val="both"/>
        <w:rPr>
          <w:rFonts w:ascii="Tahoma" w:hAnsi="Tahoma" w:cs="Tahoma"/>
          <w:sz w:val="24"/>
          <w:szCs w:val="24"/>
        </w:rPr>
      </w:pPr>
      <w:r w:rsidRPr="00A53FF2">
        <w:rPr>
          <w:rFonts w:ascii="Tahoma" w:hAnsi="Tahoma" w:cs="Tahoma"/>
          <w:sz w:val="24"/>
          <w:szCs w:val="24"/>
        </w:rPr>
        <w:t xml:space="preserve"> </w:t>
      </w:r>
      <w:r w:rsidR="00627A06" w:rsidRPr="00A53FF2">
        <w:rPr>
          <w:rFonts w:ascii="Tahoma" w:hAnsi="Tahoma" w:cs="Tahoma"/>
          <w:b/>
          <w:sz w:val="24"/>
          <w:szCs w:val="24"/>
        </w:rPr>
        <w:t xml:space="preserve">INTERIM AWARD OF THE ARBITRAL TRIBUNAL </w:t>
      </w:r>
    </w:p>
    <w:p w:rsidR="00627A06" w:rsidRPr="00A53FF2" w:rsidRDefault="00627A06" w:rsidP="009A2F5F">
      <w:pPr>
        <w:spacing w:line="360" w:lineRule="auto"/>
        <w:jc w:val="both"/>
        <w:rPr>
          <w:rFonts w:ascii="Tahoma" w:hAnsi="Tahoma" w:cs="Tahoma"/>
          <w:sz w:val="24"/>
          <w:szCs w:val="24"/>
        </w:rPr>
      </w:pPr>
      <w:r w:rsidRPr="00A53FF2">
        <w:rPr>
          <w:rFonts w:ascii="Tahoma" w:hAnsi="Tahoma" w:cs="Tahoma"/>
          <w:sz w:val="24"/>
          <w:szCs w:val="24"/>
        </w:rPr>
        <w:lastRenderedPageBreak/>
        <w:t xml:space="preserve">The applicant after being served with the application for joinder raised a preliminary objection to the jurisdiction of the Tribunal to entertain the application for joinder. The objection was based on two main </w:t>
      </w:r>
      <w:proofErr w:type="gramStart"/>
      <w:r w:rsidRPr="00A53FF2">
        <w:rPr>
          <w:rFonts w:ascii="Tahoma" w:hAnsi="Tahoma" w:cs="Tahoma"/>
          <w:sz w:val="24"/>
          <w:szCs w:val="24"/>
        </w:rPr>
        <w:t>grounds:-</w:t>
      </w:r>
      <w:proofErr w:type="gramEnd"/>
      <w:r w:rsidRPr="00A53FF2">
        <w:rPr>
          <w:rFonts w:ascii="Tahoma" w:hAnsi="Tahoma" w:cs="Tahoma"/>
          <w:sz w:val="24"/>
          <w:szCs w:val="24"/>
        </w:rPr>
        <w:t xml:space="preserve"> </w:t>
      </w:r>
    </w:p>
    <w:p w:rsidR="00627A06" w:rsidRPr="00A53FF2" w:rsidRDefault="00627A06" w:rsidP="009A2F5F">
      <w:pPr>
        <w:spacing w:line="360" w:lineRule="auto"/>
        <w:ind w:left="720" w:hanging="720"/>
        <w:jc w:val="both"/>
        <w:rPr>
          <w:rFonts w:ascii="Tahoma" w:hAnsi="Tahoma" w:cs="Tahoma"/>
          <w:sz w:val="24"/>
          <w:szCs w:val="24"/>
        </w:rPr>
      </w:pPr>
      <w:r w:rsidRPr="00A53FF2">
        <w:rPr>
          <w:rFonts w:ascii="Tahoma" w:hAnsi="Tahoma" w:cs="Tahoma"/>
          <w:sz w:val="24"/>
          <w:szCs w:val="24"/>
        </w:rPr>
        <w:t>1.</w:t>
      </w:r>
      <w:r w:rsidRPr="00A53FF2">
        <w:rPr>
          <w:rFonts w:ascii="Tahoma" w:hAnsi="Tahoma" w:cs="Tahoma"/>
          <w:sz w:val="24"/>
          <w:szCs w:val="24"/>
        </w:rPr>
        <w:tab/>
        <w:t xml:space="preserve">That the arbitral tribunal does not have jurisdiction to join GHACEM </w:t>
      </w:r>
      <w:r w:rsidR="00823AFC" w:rsidRPr="00A53FF2">
        <w:rPr>
          <w:rFonts w:ascii="Tahoma" w:hAnsi="Tahoma" w:cs="Tahoma"/>
          <w:sz w:val="24"/>
          <w:szCs w:val="24"/>
        </w:rPr>
        <w:t>(</w:t>
      </w:r>
      <w:r w:rsidRPr="00A53FF2">
        <w:rPr>
          <w:rFonts w:ascii="Tahoma" w:hAnsi="Tahoma" w:cs="Tahoma"/>
          <w:sz w:val="24"/>
          <w:szCs w:val="24"/>
        </w:rPr>
        <w:t xml:space="preserve">applicant herein), a </w:t>
      </w:r>
      <w:proofErr w:type="spellStart"/>
      <w:proofErr w:type="gramStart"/>
      <w:r w:rsidRPr="00A53FF2">
        <w:rPr>
          <w:rFonts w:ascii="Tahoma" w:hAnsi="Tahoma" w:cs="Tahoma"/>
          <w:sz w:val="24"/>
          <w:szCs w:val="24"/>
        </w:rPr>
        <w:t>non signatory</w:t>
      </w:r>
      <w:proofErr w:type="spellEnd"/>
      <w:proofErr w:type="gramEnd"/>
      <w:r w:rsidRPr="00A53FF2">
        <w:rPr>
          <w:rFonts w:ascii="Tahoma" w:hAnsi="Tahoma" w:cs="Tahoma"/>
          <w:sz w:val="24"/>
          <w:szCs w:val="24"/>
        </w:rPr>
        <w:t xml:space="preserve"> of an arbitration agreement to arbitration proceedings.</w:t>
      </w:r>
    </w:p>
    <w:p w:rsidR="00627A06" w:rsidRPr="00A53FF2" w:rsidRDefault="00627A06" w:rsidP="009A2F5F">
      <w:pPr>
        <w:spacing w:line="360" w:lineRule="auto"/>
        <w:ind w:left="720" w:hanging="720"/>
        <w:jc w:val="both"/>
        <w:rPr>
          <w:rFonts w:ascii="Tahoma" w:hAnsi="Tahoma" w:cs="Tahoma"/>
          <w:sz w:val="24"/>
          <w:szCs w:val="24"/>
        </w:rPr>
      </w:pPr>
      <w:r w:rsidRPr="00A53FF2">
        <w:rPr>
          <w:rFonts w:ascii="Tahoma" w:hAnsi="Tahoma" w:cs="Tahoma"/>
          <w:sz w:val="24"/>
          <w:szCs w:val="24"/>
        </w:rPr>
        <w:t>2.</w:t>
      </w:r>
      <w:r w:rsidRPr="00A53FF2">
        <w:rPr>
          <w:rFonts w:ascii="Tahoma" w:hAnsi="Tahoma" w:cs="Tahoma"/>
          <w:sz w:val="24"/>
          <w:szCs w:val="24"/>
        </w:rPr>
        <w:tab/>
        <w:t xml:space="preserve">That the Alternative Dispute Resolution Act, 2010 (Act 798) does not confer jurisdiction on an arbitrator to join a </w:t>
      </w:r>
      <w:proofErr w:type="spellStart"/>
      <w:proofErr w:type="gramStart"/>
      <w:r w:rsidRPr="00A53FF2">
        <w:rPr>
          <w:rFonts w:ascii="Tahoma" w:hAnsi="Tahoma" w:cs="Tahoma"/>
          <w:sz w:val="24"/>
          <w:szCs w:val="24"/>
        </w:rPr>
        <w:t>non party</w:t>
      </w:r>
      <w:proofErr w:type="spellEnd"/>
      <w:proofErr w:type="gramEnd"/>
      <w:r w:rsidRPr="00A53FF2">
        <w:rPr>
          <w:rFonts w:ascii="Tahoma" w:hAnsi="Tahoma" w:cs="Tahoma"/>
          <w:sz w:val="24"/>
          <w:szCs w:val="24"/>
        </w:rPr>
        <w:t xml:space="preserve"> to a written agreement to arbitration proceedings arising out of disputes in respect</w:t>
      </w:r>
      <w:r w:rsidR="00823AFC" w:rsidRPr="00A53FF2">
        <w:rPr>
          <w:rFonts w:ascii="Tahoma" w:hAnsi="Tahoma" w:cs="Tahoma"/>
          <w:sz w:val="24"/>
          <w:szCs w:val="24"/>
        </w:rPr>
        <w:t xml:space="preserve"> of the said written agreement.</w:t>
      </w:r>
    </w:p>
    <w:p w:rsidR="00627A06" w:rsidRPr="00A53FF2" w:rsidRDefault="00627A06" w:rsidP="009A2F5F">
      <w:pPr>
        <w:spacing w:line="360" w:lineRule="auto"/>
        <w:jc w:val="both"/>
        <w:rPr>
          <w:rFonts w:ascii="Tahoma" w:hAnsi="Tahoma" w:cs="Tahoma"/>
          <w:sz w:val="24"/>
          <w:szCs w:val="24"/>
        </w:rPr>
      </w:pPr>
      <w:r w:rsidRPr="00A53FF2">
        <w:rPr>
          <w:rFonts w:ascii="Tahoma" w:hAnsi="Tahoma" w:cs="Tahoma"/>
          <w:sz w:val="24"/>
          <w:szCs w:val="24"/>
        </w:rPr>
        <w:t xml:space="preserve">On ground one, the tribunal after a thorough examination of the ADR Act (Act 798) found, at page 3 of the interim award, that issues of joinder were procedural matters and thus by the operation of section 31 of Act </w:t>
      </w:r>
      <w:proofErr w:type="gramStart"/>
      <w:r w:rsidRPr="00A53FF2">
        <w:rPr>
          <w:rFonts w:ascii="Tahoma" w:hAnsi="Tahoma" w:cs="Tahoma"/>
          <w:sz w:val="24"/>
          <w:szCs w:val="24"/>
        </w:rPr>
        <w:t>798,  the</w:t>
      </w:r>
      <w:proofErr w:type="gramEnd"/>
      <w:r w:rsidRPr="00A53FF2">
        <w:rPr>
          <w:rFonts w:ascii="Tahoma" w:hAnsi="Tahoma" w:cs="Tahoma"/>
          <w:sz w:val="24"/>
          <w:szCs w:val="24"/>
        </w:rPr>
        <w:t xml:space="preserve"> tribunal had jurisdiction to determine any matter of procedure including joinder. The relevant part of section 31 is 31(3) of Act 798 which provides as follows:</w:t>
      </w:r>
    </w:p>
    <w:p w:rsidR="00627A06" w:rsidRPr="00A53FF2" w:rsidRDefault="00627A06" w:rsidP="009A2F5F">
      <w:pPr>
        <w:spacing w:line="360" w:lineRule="auto"/>
        <w:ind w:left="720"/>
        <w:jc w:val="both"/>
        <w:rPr>
          <w:rFonts w:ascii="Tahoma" w:hAnsi="Tahoma" w:cs="Tahoma"/>
          <w:b/>
          <w:i/>
          <w:sz w:val="24"/>
          <w:szCs w:val="24"/>
        </w:rPr>
      </w:pPr>
      <w:r w:rsidRPr="00A53FF2">
        <w:rPr>
          <w:rFonts w:ascii="Tahoma" w:hAnsi="Tahoma" w:cs="Tahoma"/>
          <w:b/>
          <w:i/>
          <w:sz w:val="24"/>
          <w:szCs w:val="24"/>
        </w:rPr>
        <w:t>"Subject to the right of parties to agree on any matter of procedure, the arbitrator shall decide on matters of procedure and evidence".</w:t>
      </w:r>
    </w:p>
    <w:p w:rsidR="00823AFC" w:rsidRPr="00A53FF2" w:rsidRDefault="00627A06" w:rsidP="009A2F5F">
      <w:pPr>
        <w:spacing w:line="360" w:lineRule="auto"/>
        <w:jc w:val="both"/>
        <w:rPr>
          <w:rFonts w:ascii="Tahoma" w:hAnsi="Tahoma" w:cs="Tahoma"/>
          <w:sz w:val="24"/>
          <w:szCs w:val="24"/>
        </w:rPr>
      </w:pPr>
      <w:r w:rsidRPr="00A53FF2">
        <w:rPr>
          <w:rFonts w:ascii="Tahoma" w:hAnsi="Tahoma" w:cs="Tahoma"/>
          <w:sz w:val="24"/>
          <w:szCs w:val="24"/>
        </w:rPr>
        <w:t xml:space="preserve">The tribunal further noted that, </w:t>
      </w:r>
      <w:r w:rsidRPr="00A53FF2">
        <w:rPr>
          <w:rFonts w:ascii="Tahoma" w:hAnsi="Tahoma" w:cs="Tahoma"/>
          <w:b/>
          <w:i/>
          <w:sz w:val="24"/>
          <w:szCs w:val="24"/>
        </w:rPr>
        <w:t>"the question whether at the end of the day the application will succeed is beside the point".</w:t>
      </w:r>
      <w:r w:rsidRPr="00A53FF2">
        <w:rPr>
          <w:rFonts w:ascii="Tahoma" w:hAnsi="Tahoma" w:cs="Tahoma"/>
          <w:sz w:val="24"/>
          <w:szCs w:val="24"/>
        </w:rPr>
        <w:t xml:space="preserve"> The tribunal held that, parties to an arbitration clause may agree to vest the arbitral tribunal with the power to join a non-signatory to the dispute and that such an agreement will be within the jurisdiction of the Tribunal to determine. </w:t>
      </w:r>
    </w:p>
    <w:p w:rsidR="00627A06" w:rsidRPr="00A53FF2" w:rsidRDefault="00627A06" w:rsidP="009A2F5F">
      <w:pPr>
        <w:spacing w:line="360" w:lineRule="auto"/>
        <w:jc w:val="both"/>
        <w:rPr>
          <w:rFonts w:ascii="Tahoma" w:hAnsi="Tahoma" w:cs="Tahoma"/>
          <w:sz w:val="24"/>
          <w:szCs w:val="24"/>
        </w:rPr>
      </w:pPr>
      <w:r w:rsidRPr="00A53FF2">
        <w:rPr>
          <w:rFonts w:ascii="Tahoma" w:hAnsi="Tahoma" w:cs="Tahoma"/>
          <w:sz w:val="24"/>
          <w:szCs w:val="24"/>
        </w:rPr>
        <w:t>The tribunal on ground one concluded, in dismissing the preliminary objection</w:t>
      </w:r>
      <w:r w:rsidR="000E0DE5" w:rsidRPr="00A53FF2">
        <w:rPr>
          <w:rFonts w:ascii="Tahoma" w:hAnsi="Tahoma" w:cs="Tahoma"/>
          <w:sz w:val="24"/>
          <w:szCs w:val="24"/>
        </w:rPr>
        <w:t>,</w:t>
      </w:r>
      <w:r w:rsidRPr="00A53FF2">
        <w:rPr>
          <w:rFonts w:ascii="Tahoma" w:hAnsi="Tahoma" w:cs="Tahoma"/>
          <w:sz w:val="24"/>
          <w:szCs w:val="24"/>
        </w:rPr>
        <w:t xml:space="preserve"> on jurisdiction that it had jurisdiction to hear the application for joinder.</w:t>
      </w:r>
    </w:p>
    <w:p w:rsidR="00627A06" w:rsidRPr="00A53FF2" w:rsidRDefault="00627A06" w:rsidP="009A2F5F">
      <w:pPr>
        <w:spacing w:line="360" w:lineRule="auto"/>
        <w:jc w:val="both"/>
        <w:rPr>
          <w:rFonts w:ascii="Tahoma" w:hAnsi="Tahoma" w:cs="Tahoma"/>
          <w:sz w:val="24"/>
          <w:szCs w:val="24"/>
        </w:rPr>
      </w:pPr>
      <w:proofErr w:type="spellStart"/>
      <w:r w:rsidRPr="00A53FF2">
        <w:rPr>
          <w:rFonts w:ascii="Tahoma" w:hAnsi="Tahoma" w:cs="Tahoma"/>
          <w:sz w:val="24"/>
          <w:szCs w:val="24"/>
        </w:rPr>
        <w:t>Under ground</w:t>
      </w:r>
      <w:proofErr w:type="spellEnd"/>
      <w:r w:rsidRPr="00A53FF2">
        <w:rPr>
          <w:rFonts w:ascii="Tahoma" w:hAnsi="Tahoma" w:cs="Tahoma"/>
          <w:sz w:val="24"/>
          <w:szCs w:val="24"/>
        </w:rPr>
        <w:t xml:space="preserve"> two, the tribunal reiterated the grounds upon which the application for joinder was brought </w:t>
      </w:r>
      <w:proofErr w:type="gramStart"/>
      <w:r w:rsidRPr="00A53FF2">
        <w:rPr>
          <w:rFonts w:ascii="Tahoma" w:hAnsi="Tahoma" w:cs="Tahoma"/>
          <w:sz w:val="24"/>
          <w:szCs w:val="24"/>
        </w:rPr>
        <w:t>namely:-</w:t>
      </w:r>
      <w:proofErr w:type="gramEnd"/>
    </w:p>
    <w:p w:rsidR="00627A06" w:rsidRPr="00A53FF2" w:rsidRDefault="00627A06" w:rsidP="009A2F5F">
      <w:pPr>
        <w:spacing w:line="360" w:lineRule="auto"/>
        <w:ind w:left="720" w:hanging="720"/>
        <w:jc w:val="both"/>
        <w:rPr>
          <w:rFonts w:ascii="Tahoma" w:hAnsi="Tahoma" w:cs="Tahoma"/>
          <w:b/>
          <w:sz w:val="24"/>
          <w:szCs w:val="24"/>
        </w:rPr>
      </w:pPr>
      <w:r w:rsidRPr="00A53FF2">
        <w:rPr>
          <w:rFonts w:ascii="Tahoma" w:hAnsi="Tahoma" w:cs="Tahoma"/>
          <w:sz w:val="24"/>
          <w:szCs w:val="24"/>
        </w:rPr>
        <w:lastRenderedPageBreak/>
        <w:t>1.</w:t>
      </w:r>
      <w:r w:rsidRPr="00A53FF2">
        <w:rPr>
          <w:rFonts w:ascii="Tahoma" w:hAnsi="Tahoma" w:cs="Tahoma"/>
          <w:sz w:val="24"/>
          <w:szCs w:val="24"/>
        </w:rPr>
        <w:tab/>
        <w:t xml:space="preserve">GHACEM LIMITED negotiated and performed the contract in which the Arbitration Agreement was contained and </w:t>
      </w:r>
      <w:r w:rsidRPr="00A53FF2">
        <w:rPr>
          <w:rFonts w:ascii="Tahoma" w:hAnsi="Tahoma" w:cs="Tahoma"/>
          <w:b/>
          <w:sz w:val="24"/>
          <w:szCs w:val="24"/>
        </w:rPr>
        <w:t xml:space="preserve">merely used WAQL as the face for the contract. </w:t>
      </w:r>
    </w:p>
    <w:p w:rsidR="00627A06" w:rsidRPr="00A53FF2" w:rsidRDefault="00627A06" w:rsidP="009A2F5F">
      <w:pPr>
        <w:spacing w:line="360" w:lineRule="auto"/>
        <w:ind w:left="720" w:hanging="720"/>
        <w:jc w:val="both"/>
        <w:rPr>
          <w:rFonts w:ascii="Tahoma" w:hAnsi="Tahoma" w:cs="Tahoma"/>
          <w:b/>
          <w:sz w:val="24"/>
          <w:szCs w:val="24"/>
        </w:rPr>
      </w:pPr>
      <w:r w:rsidRPr="00A53FF2">
        <w:rPr>
          <w:rFonts w:ascii="Tahoma" w:hAnsi="Tahoma" w:cs="Tahoma"/>
          <w:b/>
          <w:sz w:val="24"/>
          <w:szCs w:val="24"/>
        </w:rPr>
        <w:t>2.</w:t>
      </w:r>
      <w:r w:rsidRPr="00A53FF2">
        <w:rPr>
          <w:rFonts w:ascii="Tahoma" w:hAnsi="Tahoma" w:cs="Tahoma"/>
          <w:b/>
          <w:sz w:val="24"/>
          <w:szCs w:val="24"/>
        </w:rPr>
        <w:tab/>
        <w:t xml:space="preserve">GHACEM LIMITED at all material times was the alter ego of WAQL </w:t>
      </w:r>
      <w:proofErr w:type="gramStart"/>
      <w:r w:rsidRPr="00A53FF2">
        <w:rPr>
          <w:rFonts w:ascii="Tahoma" w:hAnsi="Tahoma" w:cs="Tahoma"/>
          <w:b/>
          <w:sz w:val="24"/>
          <w:szCs w:val="24"/>
        </w:rPr>
        <w:t>by virtue of</w:t>
      </w:r>
      <w:proofErr w:type="gramEnd"/>
      <w:r w:rsidRPr="00A53FF2">
        <w:rPr>
          <w:rFonts w:ascii="Tahoma" w:hAnsi="Tahoma" w:cs="Tahoma"/>
          <w:b/>
          <w:sz w:val="24"/>
          <w:szCs w:val="24"/>
        </w:rPr>
        <w:t xml:space="preserve"> the absolute control it exercises over WAQL which Company was bound hand and foot to the Respondent herein and never exercised any in</w:t>
      </w:r>
      <w:r w:rsidR="00823AFC" w:rsidRPr="00A53FF2">
        <w:rPr>
          <w:rFonts w:ascii="Tahoma" w:hAnsi="Tahoma" w:cs="Tahoma"/>
          <w:b/>
          <w:sz w:val="24"/>
          <w:szCs w:val="24"/>
        </w:rPr>
        <w:t xml:space="preserve">dependent volition of its own. </w:t>
      </w:r>
    </w:p>
    <w:p w:rsidR="00627A06" w:rsidRPr="00A53FF2" w:rsidRDefault="00627A06" w:rsidP="009A2F5F">
      <w:pPr>
        <w:spacing w:line="360" w:lineRule="auto"/>
        <w:jc w:val="both"/>
        <w:rPr>
          <w:rFonts w:ascii="Tahoma" w:hAnsi="Tahoma" w:cs="Tahoma"/>
          <w:sz w:val="24"/>
          <w:szCs w:val="24"/>
        </w:rPr>
      </w:pPr>
      <w:r w:rsidRPr="00A53FF2">
        <w:rPr>
          <w:rFonts w:ascii="Tahoma" w:hAnsi="Tahoma" w:cs="Tahoma"/>
          <w:sz w:val="24"/>
          <w:szCs w:val="24"/>
        </w:rPr>
        <w:t xml:space="preserve">After a thorough examination on the subject of joinder of </w:t>
      </w:r>
      <w:proofErr w:type="spellStart"/>
      <w:proofErr w:type="gramStart"/>
      <w:r w:rsidRPr="00A53FF2">
        <w:rPr>
          <w:rFonts w:ascii="Tahoma" w:hAnsi="Tahoma" w:cs="Tahoma"/>
          <w:sz w:val="24"/>
          <w:szCs w:val="24"/>
        </w:rPr>
        <w:t>non signatories</w:t>
      </w:r>
      <w:proofErr w:type="spellEnd"/>
      <w:proofErr w:type="gramEnd"/>
      <w:r w:rsidRPr="00A53FF2">
        <w:rPr>
          <w:rFonts w:ascii="Tahoma" w:hAnsi="Tahoma" w:cs="Tahoma"/>
          <w:sz w:val="24"/>
          <w:szCs w:val="24"/>
        </w:rPr>
        <w:t xml:space="preserve"> to arbitral proceedings, with reference to developments on it in United States, United Kingdom, Singapore and the International Chamber of Commerce (ICC), the tribunal found that in arbitration</w:t>
      </w:r>
      <w:r w:rsidR="003C0610" w:rsidRPr="00A53FF2">
        <w:rPr>
          <w:rFonts w:ascii="Tahoma" w:hAnsi="Tahoma" w:cs="Tahoma"/>
          <w:sz w:val="24"/>
          <w:szCs w:val="24"/>
        </w:rPr>
        <w:t>s</w:t>
      </w:r>
      <w:r w:rsidR="0007230B" w:rsidRPr="00A53FF2">
        <w:rPr>
          <w:rFonts w:ascii="Tahoma" w:hAnsi="Tahoma" w:cs="Tahoma"/>
          <w:sz w:val="24"/>
          <w:szCs w:val="24"/>
        </w:rPr>
        <w:t xml:space="preserve"> unlike litigation</w:t>
      </w:r>
      <w:r w:rsidRPr="00A53FF2">
        <w:rPr>
          <w:rFonts w:ascii="Tahoma" w:hAnsi="Tahoma" w:cs="Tahoma"/>
          <w:sz w:val="24"/>
          <w:szCs w:val="24"/>
        </w:rPr>
        <w:t xml:space="preserve"> cases and laws from other jurisdictions do not have binding or persuasive effect. Thus, the ADR Act and the rules of the Ghana Arbitration Centre that have been adopted by the parties did not make specific provision for adding non-signatories. At page 8 of the interim award, the tribunal therefore stated thus,</w:t>
      </w:r>
    </w:p>
    <w:p w:rsidR="00627A06" w:rsidRPr="00A53FF2" w:rsidRDefault="00627A06" w:rsidP="009A2F5F">
      <w:pPr>
        <w:spacing w:line="360" w:lineRule="auto"/>
        <w:ind w:left="720"/>
        <w:jc w:val="both"/>
        <w:rPr>
          <w:rFonts w:ascii="Tahoma" w:hAnsi="Tahoma" w:cs="Tahoma"/>
          <w:b/>
          <w:i/>
          <w:sz w:val="24"/>
          <w:szCs w:val="24"/>
        </w:rPr>
      </w:pPr>
      <w:r w:rsidRPr="00A53FF2">
        <w:rPr>
          <w:rFonts w:ascii="Tahoma" w:hAnsi="Tahoma" w:cs="Tahoma"/>
          <w:b/>
          <w:i/>
          <w:sz w:val="24"/>
          <w:szCs w:val="24"/>
        </w:rPr>
        <w:t xml:space="preserve">“In the absence of specific provisions in the agreement and provisions referred to above, the Tribunal finds that since arbitration is a private procedure, it is an implied term of an arbitration agreement that strangers to the agreement are excluded from the hearing and conduct of an arbitration under the agreement." </w:t>
      </w:r>
      <w:r w:rsidR="0007230B" w:rsidRPr="00A53FF2">
        <w:rPr>
          <w:rFonts w:ascii="Tahoma" w:hAnsi="Tahoma" w:cs="Tahoma"/>
          <w:b/>
          <w:i/>
          <w:sz w:val="24"/>
          <w:szCs w:val="24"/>
        </w:rPr>
        <w:t>Emphasis supplied</w:t>
      </w:r>
    </w:p>
    <w:p w:rsidR="00627A06" w:rsidRPr="00A53FF2" w:rsidRDefault="00627A06" w:rsidP="009A2F5F">
      <w:pPr>
        <w:spacing w:line="360" w:lineRule="auto"/>
        <w:jc w:val="both"/>
        <w:rPr>
          <w:rFonts w:ascii="Tahoma" w:hAnsi="Tahoma" w:cs="Tahoma"/>
          <w:sz w:val="24"/>
          <w:szCs w:val="24"/>
        </w:rPr>
      </w:pPr>
      <w:r w:rsidRPr="00A53FF2">
        <w:rPr>
          <w:rFonts w:ascii="Tahoma" w:hAnsi="Tahoma" w:cs="Tahoma"/>
          <w:sz w:val="24"/>
          <w:szCs w:val="24"/>
        </w:rPr>
        <w:t xml:space="preserve">The tribunal therefore found that it did not have the power to join the </w:t>
      </w:r>
      <w:proofErr w:type="spellStart"/>
      <w:proofErr w:type="gramStart"/>
      <w:r w:rsidRPr="00A53FF2">
        <w:rPr>
          <w:rFonts w:ascii="Tahoma" w:hAnsi="Tahoma" w:cs="Tahoma"/>
          <w:sz w:val="24"/>
          <w:szCs w:val="24"/>
        </w:rPr>
        <w:t>non signatory</w:t>
      </w:r>
      <w:proofErr w:type="spellEnd"/>
      <w:proofErr w:type="gramEnd"/>
      <w:r w:rsidRPr="00A53FF2">
        <w:rPr>
          <w:rFonts w:ascii="Tahoma" w:hAnsi="Tahoma" w:cs="Tahoma"/>
          <w:sz w:val="24"/>
          <w:szCs w:val="24"/>
        </w:rPr>
        <w:t xml:space="preserve"> to the arbitral proceedings.</w:t>
      </w:r>
    </w:p>
    <w:p w:rsidR="00680554" w:rsidRPr="00A53FF2" w:rsidRDefault="00680554" w:rsidP="009A2F5F">
      <w:pPr>
        <w:spacing w:line="360" w:lineRule="auto"/>
        <w:jc w:val="both"/>
        <w:rPr>
          <w:rFonts w:ascii="Tahoma" w:hAnsi="Tahoma" w:cs="Tahoma"/>
          <w:b/>
          <w:sz w:val="24"/>
          <w:szCs w:val="24"/>
        </w:rPr>
      </w:pPr>
      <w:r w:rsidRPr="00A53FF2">
        <w:rPr>
          <w:rFonts w:ascii="Tahoma" w:hAnsi="Tahoma" w:cs="Tahoma"/>
          <w:b/>
          <w:sz w:val="24"/>
          <w:szCs w:val="24"/>
        </w:rPr>
        <w:t>The Nature of the application that went to the High Court, and the decision therein.</w:t>
      </w:r>
    </w:p>
    <w:p w:rsidR="006261F7" w:rsidRPr="00A53FF2" w:rsidRDefault="006261F7" w:rsidP="009A2F5F">
      <w:pPr>
        <w:spacing w:line="360" w:lineRule="auto"/>
        <w:jc w:val="both"/>
        <w:rPr>
          <w:rFonts w:ascii="Tahoma" w:hAnsi="Tahoma" w:cs="Tahoma"/>
          <w:b/>
          <w:sz w:val="24"/>
          <w:szCs w:val="24"/>
        </w:rPr>
      </w:pPr>
      <w:r w:rsidRPr="00A53FF2">
        <w:rPr>
          <w:rFonts w:ascii="Tahoma" w:hAnsi="Tahoma" w:cs="Tahoma"/>
          <w:b/>
          <w:sz w:val="24"/>
          <w:szCs w:val="24"/>
        </w:rPr>
        <w:t>DECISION OF THE HIGH COURT (COMMERCIAL DIVISION)</w:t>
      </w:r>
    </w:p>
    <w:p w:rsidR="006261F7" w:rsidRPr="00A53FF2" w:rsidRDefault="006261F7" w:rsidP="009A2F5F">
      <w:pPr>
        <w:spacing w:line="360" w:lineRule="auto"/>
        <w:jc w:val="both"/>
        <w:rPr>
          <w:rFonts w:ascii="Tahoma" w:hAnsi="Tahoma" w:cs="Tahoma"/>
          <w:sz w:val="24"/>
          <w:szCs w:val="24"/>
        </w:rPr>
      </w:pPr>
      <w:r w:rsidRPr="00A53FF2">
        <w:rPr>
          <w:rFonts w:ascii="Tahoma" w:hAnsi="Tahoma" w:cs="Tahoma"/>
          <w:sz w:val="24"/>
          <w:szCs w:val="24"/>
        </w:rPr>
        <w:t>At the High Court, the grounds under which the interested party filed their motion were that;</w:t>
      </w:r>
    </w:p>
    <w:p w:rsidR="006261F7" w:rsidRPr="00A53FF2" w:rsidRDefault="006261F7" w:rsidP="009A2F5F">
      <w:pPr>
        <w:spacing w:line="360" w:lineRule="auto"/>
        <w:ind w:left="720" w:hanging="720"/>
        <w:jc w:val="both"/>
        <w:rPr>
          <w:rFonts w:ascii="Tahoma" w:hAnsi="Tahoma" w:cs="Tahoma"/>
          <w:sz w:val="24"/>
          <w:szCs w:val="24"/>
        </w:rPr>
      </w:pPr>
      <w:r w:rsidRPr="00A53FF2">
        <w:rPr>
          <w:rFonts w:ascii="Tahoma" w:hAnsi="Tahoma" w:cs="Tahoma"/>
          <w:sz w:val="24"/>
          <w:szCs w:val="24"/>
        </w:rPr>
        <w:lastRenderedPageBreak/>
        <w:t>1.</w:t>
      </w:r>
      <w:r w:rsidRPr="00A53FF2">
        <w:rPr>
          <w:rFonts w:ascii="Tahoma" w:hAnsi="Tahoma" w:cs="Tahoma"/>
          <w:sz w:val="24"/>
          <w:szCs w:val="24"/>
        </w:rPr>
        <w:tab/>
        <w:t>Non-signatory party (hereinafter referred to as GHACEM) negotiated and performed the contract in which the Arbitration Agreement was contained and merely used WAQ</w:t>
      </w:r>
      <w:r w:rsidR="00823AFC" w:rsidRPr="00A53FF2">
        <w:rPr>
          <w:rFonts w:ascii="Tahoma" w:hAnsi="Tahoma" w:cs="Tahoma"/>
          <w:sz w:val="24"/>
          <w:szCs w:val="24"/>
        </w:rPr>
        <w:t>L as the face for the contract.</w:t>
      </w:r>
    </w:p>
    <w:p w:rsidR="006261F7" w:rsidRPr="00A53FF2" w:rsidRDefault="006261F7" w:rsidP="009A2F5F">
      <w:pPr>
        <w:spacing w:line="360" w:lineRule="auto"/>
        <w:ind w:left="720" w:hanging="720"/>
        <w:jc w:val="both"/>
        <w:rPr>
          <w:rFonts w:ascii="Tahoma" w:hAnsi="Tahoma" w:cs="Tahoma"/>
          <w:sz w:val="24"/>
          <w:szCs w:val="24"/>
        </w:rPr>
      </w:pPr>
      <w:r w:rsidRPr="00A53FF2">
        <w:rPr>
          <w:rFonts w:ascii="Tahoma" w:hAnsi="Tahoma" w:cs="Tahoma"/>
          <w:sz w:val="24"/>
          <w:szCs w:val="24"/>
        </w:rPr>
        <w:t>2.</w:t>
      </w:r>
      <w:r w:rsidRPr="00A53FF2">
        <w:rPr>
          <w:rFonts w:ascii="Tahoma" w:hAnsi="Tahoma" w:cs="Tahoma"/>
          <w:sz w:val="24"/>
          <w:szCs w:val="24"/>
        </w:rPr>
        <w:tab/>
        <w:t xml:space="preserve">GHACEM at all material times was the alter ego of WAQL </w:t>
      </w:r>
      <w:proofErr w:type="gramStart"/>
      <w:r w:rsidRPr="00A53FF2">
        <w:rPr>
          <w:rFonts w:ascii="Tahoma" w:hAnsi="Tahoma" w:cs="Tahoma"/>
          <w:sz w:val="24"/>
          <w:szCs w:val="24"/>
        </w:rPr>
        <w:t>by virtue of</w:t>
      </w:r>
      <w:proofErr w:type="gramEnd"/>
      <w:r w:rsidRPr="00A53FF2">
        <w:rPr>
          <w:rFonts w:ascii="Tahoma" w:hAnsi="Tahoma" w:cs="Tahoma"/>
          <w:sz w:val="24"/>
          <w:szCs w:val="24"/>
        </w:rPr>
        <w:t xml:space="preserve"> the absolute control it exercises over WAQL which company was bound hand and foot to the non-signatory party herein and never exercised any independent volition of its own.</w:t>
      </w:r>
    </w:p>
    <w:p w:rsidR="006261F7" w:rsidRPr="00A53FF2" w:rsidRDefault="006261F7" w:rsidP="009A2F5F">
      <w:pPr>
        <w:spacing w:line="360" w:lineRule="auto"/>
        <w:ind w:left="720" w:hanging="720"/>
        <w:jc w:val="both"/>
        <w:rPr>
          <w:rFonts w:ascii="Tahoma" w:hAnsi="Tahoma" w:cs="Tahoma"/>
          <w:sz w:val="24"/>
          <w:szCs w:val="24"/>
        </w:rPr>
      </w:pPr>
      <w:r w:rsidRPr="00A53FF2">
        <w:rPr>
          <w:rFonts w:ascii="Tahoma" w:hAnsi="Tahoma" w:cs="Tahoma"/>
          <w:sz w:val="24"/>
          <w:szCs w:val="24"/>
        </w:rPr>
        <w:t>3.</w:t>
      </w:r>
      <w:r w:rsidRPr="00A53FF2">
        <w:rPr>
          <w:rFonts w:ascii="Tahoma" w:hAnsi="Tahoma" w:cs="Tahoma"/>
          <w:sz w:val="24"/>
          <w:szCs w:val="24"/>
        </w:rPr>
        <w:tab/>
        <w:t xml:space="preserve">There was an express collateral contract between GHACEM </w:t>
      </w:r>
      <w:r w:rsidR="00823AFC" w:rsidRPr="00A53FF2">
        <w:rPr>
          <w:rFonts w:ascii="Tahoma" w:hAnsi="Tahoma" w:cs="Tahoma"/>
          <w:sz w:val="24"/>
          <w:szCs w:val="24"/>
        </w:rPr>
        <w:t>and AJ</w:t>
      </w:r>
      <w:r w:rsidRPr="00A53FF2">
        <w:rPr>
          <w:rFonts w:ascii="Tahoma" w:hAnsi="Tahoma" w:cs="Tahoma"/>
          <w:sz w:val="24"/>
          <w:szCs w:val="24"/>
        </w:rPr>
        <w:t xml:space="preserve"> FANJ Limited </w:t>
      </w:r>
      <w:proofErr w:type="gramStart"/>
      <w:r w:rsidRPr="00A53FF2">
        <w:rPr>
          <w:rFonts w:ascii="Tahoma" w:hAnsi="Tahoma" w:cs="Tahoma"/>
          <w:sz w:val="24"/>
          <w:szCs w:val="24"/>
        </w:rPr>
        <w:t>by virtue of the fact that</w:t>
      </w:r>
      <w:proofErr w:type="gramEnd"/>
      <w:r w:rsidRPr="00A53FF2">
        <w:rPr>
          <w:rFonts w:ascii="Tahoma" w:hAnsi="Tahoma" w:cs="Tahoma"/>
          <w:sz w:val="24"/>
          <w:szCs w:val="24"/>
        </w:rPr>
        <w:t xml:space="preserve"> GHACEM's actions amounted to promises and assurances to AJ FANJ that it was a party to the contract which AJ FANJ acted upon and entered into the contract which contained the arbitration clause.</w:t>
      </w:r>
    </w:p>
    <w:p w:rsidR="006261F7" w:rsidRPr="00A53FF2" w:rsidRDefault="006261F7" w:rsidP="009A2F5F">
      <w:pPr>
        <w:spacing w:line="360" w:lineRule="auto"/>
        <w:jc w:val="both"/>
        <w:rPr>
          <w:rFonts w:ascii="Tahoma" w:hAnsi="Tahoma" w:cs="Tahoma"/>
          <w:sz w:val="24"/>
          <w:szCs w:val="24"/>
        </w:rPr>
      </w:pPr>
      <w:r w:rsidRPr="00A53FF2">
        <w:rPr>
          <w:rFonts w:ascii="Tahoma" w:hAnsi="Tahoma" w:cs="Tahoma"/>
          <w:sz w:val="24"/>
          <w:szCs w:val="24"/>
        </w:rPr>
        <w:t xml:space="preserve">The main section under which the interested party </w:t>
      </w:r>
      <w:r w:rsidR="00A55349" w:rsidRPr="00A53FF2">
        <w:rPr>
          <w:rFonts w:ascii="Tahoma" w:hAnsi="Tahoma" w:cs="Tahoma"/>
          <w:sz w:val="24"/>
          <w:szCs w:val="24"/>
        </w:rPr>
        <w:t>(applicant</w:t>
      </w:r>
      <w:r w:rsidRPr="00A53FF2">
        <w:rPr>
          <w:rFonts w:ascii="Tahoma" w:hAnsi="Tahoma" w:cs="Tahoma"/>
          <w:sz w:val="24"/>
          <w:szCs w:val="24"/>
        </w:rPr>
        <w:t xml:space="preserve"> therein) brought the motion was section 40 of ADR</w:t>
      </w:r>
      <w:r w:rsidR="00823AFC" w:rsidRPr="00A53FF2">
        <w:rPr>
          <w:rFonts w:ascii="Tahoma" w:hAnsi="Tahoma" w:cs="Tahoma"/>
          <w:sz w:val="24"/>
          <w:szCs w:val="24"/>
        </w:rPr>
        <w:t xml:space="preserve"> Act 798 which reads as follows:</w:t>
      </w:r>
    </w:p>
    <w:p w:rsidR="006261F7" w:rsidRPr="00A53FF2" w:rsidRDefault="006261F7" w:rsidP="009A2F5F">
      <w:pPr>
        <w:spacing w:line="360" w:lineRule="auto"/>
        <w:ind w:left="720"/>
        <w:jc w:val="both"/>
        <w:rPr>
          <w:rFonts w:ascii="Tahoma" w:hAnsi="Tahoma" w:cs="Tahoma"/>
          <w:b/>
          <w:i/>
          <w:sz w:val="24"/>
          <w:szCs w:val="24"/>
        </w:rPr>
      </w:pPr>
      <w:r w:rsidRPr="00A53FF2">
        <w:rPr>
          <w:rFonts w:ascii="Tahoma" w:hAnsi="Tahoma" w:cs="Tahoma"/>
          <w:b/>
          <w:i/>
          <w:sz w:val="24"/>
          <w:szCs w:val="24"/>
        </w:rPr>
        <w:t>40(1) “Unless otherwise agreed by the parties, the High Court may on an application on notice to the other party by a party to arbitral proceedings, determine any question of law that arises in the course of the proceedings if the Court is satisfied that the question substantially affects t</w:t>
      </w:r>
      <w:r w:rsidR="00823AFC" w:rsidRPr="00A53FF2">
        <w:rPr>
          <w:rFonts w:ascii="Tahoma" w:hAnsi="Tahoma" w:cs="Tahoma"/>
          <w:b/>
          <w:i/>
          <w:sz w:val="24"/>
          <w:szCs w:val="24"/>
        </w:rPr>
        <w:t xml:space="preserve">he rights of the other </w:t>
      </w:r>
      <w:proofErr w:type="gramStart"/>
      <w:r w:rsidR="00823AFC" w:rsidRPr="00A53FF2">
        <w:rPr>
          <w:rFonts w:ascii="Tahoma" w:hAnsi="Tahoma" w:cs="Tahoma"/>
          <w:b/>
          <w:i/>
          <w:sz w:val="24"/>
          <w:szCs w:val="24"/>
        </w:rPr>
        <w:t>party.</w:t>
      </w:r>
      <w:r w:rsidRPr="00A53FF2">
        <w:rPr>
          <w:rFonts w:ascii="Tahoma" w:hAnsi="Tahoma" w:cs="Tahoma"/>
          <w:b/>
          <w:i/>
          <w:sz w:val="24"/>
          <w:szCs w:val="24"/>
        </w:rPr>
        <w:t>“</w:t>
      </w:r>
      <w:proofErr w:type="gramEnd"/>
      <w:r w:rsidRPr="00A53FF2">
        <w:rPr>
          <w:rFonts w:ascii="Tahoma" w:hAnsi="Tahoma" w:cs="Tahoma"/>
          <w:b/>
          <w:i/>
          <w:sz w:val="24"/>
          <w:szCs w:val="24"/>
        </w:rPr>
        <w:t xml:space="preserve"> emphasis </w:t>
      </w:r>
    </w:p>
    <w:p w:rsidR="006261F7" w:rsidRPr="00A53FF2" w:rsidRDefault="006261F7" w:rsidP="009A2F5F">
      <w:pPr>
        <w:spacing w:line="360" w:lineRule="auto"/>
        <w:jc w:val="both"/>
        <w:rPr>
          <w:rFonts w:ascii="Tahoma" w:hAnsi="Tahoma" w:cs="Tahoma"/>
          <w:sz w:val="24"/>
          <w:szCs w:val="24"/>
        </w:rPr>
      </w:pPr>
      <w:r w:rsidRPr="00A53FF2">
        <w:rPr>
          <w:rFonts w:ascii="Tahoma" w:hAnsi="Tahoma" w:cs="Tahoma"/>
          <w:sz w:val="24"/>
          <w:szCs w:val="24"/>
        </w:rPr>
        <w:t xml:space="preserve">The learned High Court Judge at pages 4-5 of the judgment stated that </w:t>
      </w:r>
    </w:p>
    <w:p w:rsidR="006261F7" w:rsidRPr="00A53FF2" w:rsidRDefault="006261F7" w:rsidP="009A2F5F">
      <w:pPr>
        <w:spacing w:line="360" w:lineRule="auto"/>
        <w:ind w:left="720"/>
        <w:jc w:val="both"/>
        <w:rPr>
          <w:rFonts w:ascii="Tahoma" w:hAnsi="Tahoma" w:cs="Tahoma"/>
          <w:b/>
          <w:i/>
          <w:sz w:val="24"/>
          <w:szCs w:val="24"/>
        </w:rPr>
      </w:pPr>
      <w:r w:rsidRPr="00A53FF2">
        <w:rPr>
          <w:rFonts w:ascii="Tahoma" w:hAnsi="Tahoma" w:cs="Tahoma"/>
          <w:b/>
          <w:i/>
          <w:sz w:val="24"/>
          <w:szCs w:val="24"/>
        </w:rPr>
        <w:t>"The court has been invited to determine as a preliminary point of law, the issue as to whether or not in arbitral proceedings conducted in Ghana with Ghanaian law as the substantive law, the court will have power to join a non-signatory to the arbitral proceedings in the proper circumstances and with particular reference to the facts deposed to in the accompanying affidavit."</w:t>
      </w:r>
    </w:p>
    <w:p w:rsidR="006261F7" w:rsidRPr="00A53FF2" w:rsidRDefault="006261F7" w:rsidP="009A2F5F">
      <w:pPr>
        <w:spacing w:line="360" w:lineRule="auto"/>
        <w:jc w:val="both"/>
        <w:rPr>
          <w:rFonts w:ascii="Tahoma" w:hAnsi="Tahoma" w:cs="Tahoma"/>
          <w:sz w:val="24"/>
          <w:szCs w:val="24"/>
        </w:rPr>
      </w:pPr>
      <w:r w:rsidRPr="00A53FF2">
        <w:rPr>
          <w:rFonts w:ascii="Tahoma" w:hAnsi="Tahoma" w:cs="Tahoma"/>
          <w:sz w:val="24"/>
          <w:szCs w:val="24"/>
        </w:rPr>
        <w:lastRenderedPageBreak/>
        <w:t xml:space="preserve">The High Court stated that by Article 131 of </w:t>
      </w:r>
      <w:r w:rsidR="00A55349" w:rsidRPr="00A53FF2">
        <w:rPr>
          <w:rFonts w:ascii="Tahoma" w:hAnsi="Tahoma" w:cs="Tahoma"/>
          <w:sz w:val="24"/>
          <w:szCs w:val="24"/>
        </w:rPr>
        <w:t>the Constitution</w:t>
      </w:r>
      <w:r w:rsidRPr="00A53FF2">
        <w:rPr>
          <w:rFonts w:ascii="Tahoma" w:hAnsi="Tahoma" w:cs="Tahoma"/>
          <w:sz w:val="24"/>
          <w:szCs w:val="24"/>
        </w:rPr>
        <w:t xml:space="preserve"> 1992 and section 16 of the Courts Act 1993, Act 459, it had supervisory jurisdiction over all lower courts and any adjudicating body, including arbitral tribunals. </w:t>
      </w:r>
    </w:p>
    <w:p w:rsidR="006261F7" w:rsidRPr="00A53FF2" w:rsidRDefault="006261F7" w:rsidP="009A2F5F">
      <w:pPr>
        <w:spacing w:line="360" w:lineRule="auto"/>
        <w:jc w:val="both"/>
        <w:rPr>
          <w:rFonts w:ascii="Tahoma" w:hAnsi="Tahoma" w:cs="Tahoma"/>
          <w:sz w:val="24"/>
          <w:szCs w:val="24"/>
        </w:rPr>
      </w:pPr>
      <w:r w:rsidRPr="00A53FF2">
        <w:rPr>
          <w:rFonts w:ascii="Tahoma" w:hAnsi="Tahoma" w:cs="Tahoma"/>
          <w:sz w:val="24"/>
          <w:szCs w:val="24"/>
        </w:rPr>
        <w:t xml:space="preserve">The court thus concluded that it had jurisdiction to hear the matter. </w:t>
      </w:r>
      <w:r w:rsidRPr="00A53FF2">
        <w:rPr>
          <w:rFonts w:ascii="Tahoma" w:hAnsi="Tahoma" w:cs="Tahoma"/>
          <w:b/>
          <w:sz w:val="24"/>
          <w:szCs w:val="24"/>
        </w:rPr>
        <w:t xml:space="preserve">Further, the High Court after a consideration of the evidence before it and the law </w:t>
      </w:r>
      <w:proofErr w:type="gramStart"/>
      <w:r w:rsidRPr="00A53FF2">
        <w:rPr>
          <w:rFonts w:ascii="Tahoma" w:hAnsi="Tahoma" w:cs="Tahoma"/>
          <w:b/>
          <w:sz w:val="24"/>
          <w:szCs w:val="24"/>
        </w:rPr>
        <w:t>on the subject of lifting</w:t>
      </w:r>
      <w:proofErr w:type="gramEnd"/>
      <w:r w:rsidRPr="00A53FF2">
        <w:rPr>
          <w:rFonts w:ascii="Tahoma" w:hAnsi="Tahoma" w:cs="Tahoma"/>
          <w:b/>
          <w:sz w:val="24"/>
          <w:szCs w:val="24"/>
        </w:rPr>
        <w:t xml:space="preserve"> corporate veil, held that the applicant (GHACEM) was the "alter ego" of WAQL.</w:t>
      </w:r>
      <w:r w:rsidRPr="00A53FF2">
        <w:rPr>
          <w:rFonts w:ascii="Tahoma" w:hAnsi="Tahoma" w:cs="Tahoma"/>
          <w:sz w:val="24"/>
          <w:szCs w:val="24"/>
        </w:rPr>
        <w:t xml:space="preserve"> </w:t>
      </w:r>
      <w:proofErr w:type="gramStart"/>
      <w:r w:rsidRPr="00A53FF2">
        <w:rPr>
          <w:rFonts w:ascii="Tahoma" w:hAnsi="Tahoma" w:cs="Tahoma"/>
          <w:sz w:val="24"/>
          <w:szCs w:val="24"/>
        </w:rPr>
        <w:t>Indeed</w:t>
      </w:r>
      <w:proofErr w:type="gramEnd"/>
      <w:r w:rsidRPr="00A53FF2">
        <w:rPr>
          <w:rFonts w:ascii="Tahoma" w:hAnsi="Tahoma" w:cs="Tahoma"/>
          <w:sz w:val="24"/>
          <w:szCs w:val="24"/>
        </w:rPr>
        <w:t xml:space="preserve"> at page 18 of the judgment, the court found as a fact that, the applicant had overtly, by deeds and conduct represented to the interested party that it is the same as WAQL.</w:t>
      </w:r>
    </w:p>
    <w:p w:rsidR="00823AFC" w:rsidRPr="00A53FF2" w:rsidRDefault="006261F7" w:rsidP="009A2F5F">
      <w:pPr>
        <w:spacing w:line="360" w:lineRule="auto"/>
        <w:jc w:val="both"/>
        <w:rPr>
          <w:rFonts w:ascii="Tahoma" w:hAnsi="Tahoma" w:cs="Tahoma"/>
          <w:sz w:val="24"/>
          <w:szCs w:val="24"/>
        </w:rPr>
      </w:pPr>
      <w:r w:rsidRPr="00A53FF2">
        <w:rPr>
          <w:rFonts w:ascii="Tahoma" w:hAnsi="Tahoma" w:cs="Tahoma"/>
          <w:sz w:val="24"/>
          <w:szCs w:val="24"/>
        </w:rPr>
        <w:t xml:space="preserve"> The court indeed correctly stated the legal position that, arbitration is based on agreement and a party cannot be required to submit to arbitration when the party has not consented to an arbitration agreement. </w:t>
      </w:r>
    </w:p>
    <w:p w:rsidR="006261F7" w:rsidRPr="00A53FF2" w:rsidRDefault="006261F7" w:rsidP="009A2F5F">
      <w:pPr>
        <w:spacing w:line="360" w:lineRule="auto"/>
        <w:jc w:val="both"/>
        <w:rPr>
          <w:rFonts w:ascii="Tahoma" w:hAnsi="Tahoma" w:cs="Tahoma"/>
          <w:sz w:val="24"/>
          <w:szCs w:val="24"/>
        </w:rPr>
      </w:pPr>
      <w:r w:rsidRPr="00A53FF2">
        <w:rPr>
          <w:rFonts w:ascii="Tahoma" w:hAnsi="Tahoma" w:cs="Tahoma"/>
          <w:sz w:val="24"/>
          <w:szCs w:val="24"/>
        </w:rPr>
        <w:t>Nonetheless, the court however found that the contract in dispute which was entered</w:t>
      </w:r>
      <w:r w:rsidR="004A73EB" w:rsidRPr="00A53FF2">
        <w:rPr>
          <w:rFonts w:ascii="Tahoma" w:hAnsi="Tahoma" w:cs="Tahoma"/>
          <w:sz w:val="24"/>
          <w:szCs w:val="24"/>
        </w:rPr>
        <w:t xml:space="preserve"> into</w:t>
      </w:r>
      <w:r w:rsidRPr="00A53FF2">
        <w:rPr>
          <w:rFonts w:ascii="Tahoma" w:hAnsi="Tahoma" w:cs="Tahoma"/>
          <w:sz w:val="24"/>
          <w:szCs w:val="24"/>
        </w:rPr>
        <w:t xml:space="preserve"> between WAQL and t</w:t>
      </w:r>
      <w:r w:rsidR="004A73EB" w:rsidRPr="00A53FF2">
        <w:rPr>
          <w:rFonts w:ascii="Tahoma" w:hAnsi="Tahoma" w:cs="Tahoma"/>
          <w:sz w:val="24"/>
          <w:szCs w:val="24"/>
        </w:rPr>
        <w:t>he interested party herein, was</w:t>
      </w:r>
      <w:r w:rsidRPr="00A53FF2">
        <w:rPr>
          <w:rFonts w:ascii="Tahoma" w:hAnsi="Tahoma" w:cs="Tahoma"/>
          <w:sz w:val="24"/>
          <w:szCs w:val="24"/>
        </w:rPr>
        <w:t xml:space="preserve"> a contract between the applicant and the interested party.</w:t>
      </w:r>
    </w:p>
    <w:p w:rsidR="006261F7" w:rsidRPr="00A53FF2" w:rsidRDefault="006261F7" w:rsidP="009A2F5F">
      <w:pPr>
        <w:spacing w:line="360" w:lineRule="auto"/>
        <w:jc w:val="both"/>
        <w:rPr>
          <w:rFonts w:ascii="Tahoma" w:hAnsi="Tahoma" w:cs="Tahoma"/>
          <w:b/>
          <w:sz w:val="24"/>
          <w:szCs w:val="24"/>
        </w:rPr>
      </w:pPr>
      <w:r w:rsidRPr="00A53FF2">
        <w:rPr>
          <w:rFonts w:ascii="Tahoma" w:hAnsi="Tahoma" w:cs="Tahoma"/>
          <w:b/>
          <w:sz w:val="24"/>
          <w:szCs w:val="24"/>
        </w:rPr>
        <w:t xml:space="preserve">In conclusion, the High Court held </w:t>
      </w:r>
      <w:r w:rsidR="007F70FB" w:rsidRPr="00A53FF2">
        <w:rPr>
          <w:rFonts w:ascii="Tahoma" w:hAnsi="Tahoma" w:cs="Tahoma"/>
          <w:b/>
          <w:sz w:val="24"/>
          <w:szCs w:val="24"/>
        </w:rPr>
        <w:t>after it’s consideration of the application</w:t>
      </w:r>
      <w:r w:rsidRPr="00A53FF2">
        <w:rPr>
          <w:rFonts w:ascii="Tahoma" w:hAnsi="Tahoma" w:cs="Tahoma"/>
          <w:b/>
          <w:sz w:val="24"/>
          <w:szCs w:val="24"/>
        </w:rPr>
        <w:t xml:space="preserve"> that WAQL was used as a cover by GHACEM and for that matter in the circumstances of the case it will be unjust to let the arbitration proceed without joining GHACEM, the main actor in the whole scenario.</w:t>
      </w:r>
    </w:p>
    <w:p w:rsidR="00CE765A" w:rsidRPr="00A53FF2" w:rsidRDefault="00CE765A" w:rsidP="009A2F5F">
      <w:pPr>
        <w:spacing w:line="360" w:lineRule="auto"/>
        <w:jc w:val="both"/>
        <w:rPr>
          <w:rFonts w:ascii="Tahoma" w:hAnsi="Tahoma" w:cs="Tahoma"/>
          <w:b/>
          <w:sz w:val="24"/>
          <w:szCs w:val="24"/>
        </w:rPr>
      </w:pPr>
      <w:r w:rsidRPr="00A53FF2">
        <w:rPr>
          <w:rFonts w:ascii="Tahoma" w:hAnsi="Tahoma" w:cs="Tahoma"/>
          <w:b/>
          <w:sz w:val="24"/>
          <w:szCs w:val="24"/>
        </w:rPr>
        <w:t>GROUNDS AND ARGUMENTS BEFORE THIS COURT</w:t>
      </w:r>
    </w:p>
    <w:p w:rsidR="00CE765A" w:rsidRPr="00A53FF2" w:rsidRDefault="00CE765A" w:rsidP="009A2F5F">
      <w:pPr>
        <w:spacing w:line="360" w:lineRule="auto"/>
        <w:jc w:val="both"/>
        <w:rPr>
          <w:rFonts w:ascii="Tahoma" w:hAnsi="Tahoma" w:cs="Tahoma"/>
          <w:sz w:val="24"/>
          <w:szCs w:val="24"/>
        </w:rPr>
      </w:pPr>
      <w:r w:rsidRPr="00A53FF2">
        <w:rPr>
          <w:rFonts w:ascii="Tahoma" w:hAnsi="Tahoma" w:cs="Tahoma"/>
          <w:sz w:val="24"/>
          <w:szCs w:val="24"/>
        </w:rPr>
        <w:t xml:space="preserve">The two main grounds upon which the applicant made their application are as </w:t>
      </w:r>
      <w:proofErr w:type="gramStart"/>
      <w:r w:rsidRPr="00A53FF2">
        <w:rPr>
          <w:rFonts w:ascii="Tahoma" w:hAnsi="Tahoma" w:cs="Tahoma"/>
          <w:sz w:val="24"/>
          <w:szCs w:val="24"/>
        </w:rPr>
        <w:t>follows:-</w:t>
      </w:r>
      <w:proofErr w:type="gramEnd"/>
    </w:p>
    <w:p w:rsidR="00CE765A" w:rsidRPr="00A53FF2" w:rsidRDefault="006762C0" w:rsidP="009A2F5F">
      <w:pPr>
        <w:spacing w:line="360" w:lineRule="auto"/>
        <w:ind w:left="720" w:hanging="720"/>
        <w:jc w:val="both"/>
        <w:rPr>
          <w:rFonts w:ascii="Tahoma" w:hAnsi="Tahoma" w:cs="Tahoma"/>
          <w:sz w:val="24"/>
          <w:szCs w:val="24"/>
        </w:rPr>
      </w:pPr>
      <w:r w:rsidRPr="00A53FF2">
        <w:rPr>
          <w:rFonts w:ascii="Tahoma" w:hAnsi="Tahoma" w:cs="Tahoma"/>
          <w:sz w:val="24"/>
          <w:szCs w:val="24"/>
        </w:rPr>
        <w:t>1.</w:t>
      </w:r>
      <w:r w:rsidRPr="00A53FF2">
        <w:rPr>
          <w:rFonts w:ascii="Tahoma" w:hAnsi="Tahoma" w:cs="Tahoma"/>
          <w:sz w:val="24"/>
          <w:szCs w:val="24"/>
        </w:rPr>
        <w:tab/>
      </w:r>
      <w:r w:rsidR="00CE765A" w:rsidRPr="00A53FF2">
        <w:rPr>
          <w:rFonts w:ascii="Tahoma" w:hAnsi="Tahoma" w:cs="Tahoma"/>
          <w:sz w:val="24"/>
          <w:szCs w:val="24"/>
        </w:rPr>
        <w:t>That the High Court, (Commercial Division), Accra exceeded its jurisdiction when it made an order for joinder of the applicant to ongoing Arbitration Proceedings when the motion before the Court was for determination of a preliminary point of law pursuant to section 40 of the Alternative Dispute Resolution Act, (Act 798).</w:t>
      </w:r>
    </w:p>
    <w:p w:rsidR="00CE765A" w:rsidRPr="00A53FF2" w:rsidRDefault="006762C0" w:rsidP="009A2F5F">
      <w:pPr>
        <w:spacing w:line="360" w:lineRule="auto"/>
        <w:ind w:left="720" w:hanging="720"/>
        <w:jc w:val="both"/>
        <w:rPr>
          <w:rFonts w:ascii="Tahoma" w:hAnsi="Tahoma" w:cs="Tahoma"/>
          <w:sz w:val="24"/>
          <w:szCs w:val="24"/>
        </w:rPr>
      </w:pPr>
      <w:r w:rsidRPr="00A53FF2">
        <w:rPr>
          <w:rFonts w:ascii="Tahoma" w:hAnsi="Tahoma" w:cs="Tahoma"/>
          <w:sz w:val="24"/>
          <w:szCs w:val="24"/>
        </w:rPr>
        <w:lastRenderedPageBreak/>
        <w:t>2.</w:t>
      </w:r>
      <w:r w:rsidRPr="00A53FF2">
        <w:rPr>
          <w:rFonts w:ascii="Tahoma" w:hAnsi="Tahoma" w:cs="Tahoma"/>
          <w:sz w:val="24"/>
          <w:szCs w:val="24"/>
        </w:rPr>
        <w:tab/>
      </w:r>
      <w:r w:rsidR="00CE765A" w:rsidRPr="00A53FF2">
        <w:rPr>
          <w:rFonts w:ascii="Tahoma" w:hAnsi="Tahoma" w:cs="Tahoma"/>
          <w:sz w:val="24"/>
          <w:szCs w:val="24"/>
        </w:rPr>
        <w:t xml:space="preserve">That the decision of the High </w:t>
      </w:r>
      <w:proofErr w:type="gramStart"/>
      <w:r w:rsidR="00CE765A" w:rsidRPr="00A53FF2">
        <w:rPr>
          <w:rFonts w:ascii="Tahoma" w:hAnsi="Tahoma" w:cs="Tahoma"/>
          <w:sz w:val="24"/>
          <w:szCs w:val="24"/>
        </w:rPr>
        <w:t>Court,(</w:t>
      </w:r>
      <w:proofErr w:type="gramEnd"/>
      <w:r w:rsidR="00CE765A" w:rsidRPr="00A53FF2">
        <w:rPr>
          <w:rFonts w:ascii="Tahoma" w:hAnsi="Tahoma" w:cs="Tahoma"/>
          <w:sz w:val="24"/>
          <w:szCs w:val="24"/>
        </w:rPr>
        <w:t>Commercial Division), Accra to join the Applicant to Arbitration Proceedings arising out of an Arbitration Agreement to which the applicant is not a party and/or signatory, amounts to a patent error of law on the face of the record.</w:t>
      </w:r>
    </w:p>
    <w:p w:rsidR="00DE2C1F" w:rsidRPr="00A53FF2" w:rsidRDefault="00DE2C1F" w:rsidP="009A2F5F">
      <w:pPr>
        <w:spacing w:line="360" w:lineRule="auto"/>
        <w:jc w:val="both"/>
        <w:rPr>
          <w:rFonts w:ascii="Tahoma" w:hAnsi="Tahoma" w:cs="Tahoma"/>
          <w:b/>
          <w:sz w:val="24"/>
          <w:szCs w:val="24"/>
        </w:rPr>
      </w:pPr>
      <w:r w:rsidRPr="00A53FF2">
        <w:rPr>
          <w:rFonts w:ascii="Tahoma" w:hAnsi="Tahoma" w:cs="Tahoma"/>
          <w:b/>
          <w:sz w:val="24"/>
          <w:szCs w:val="24"/>
        </w:rPr>
        <w:t>ARGUMENTS BY LEARNED COUNSEL FOR APPLICANTS</w:t>
      </w:r>
    </w:p>
    <w:p w:rsidR="00CE765A" w:rsidRPr="00A53FF2" w:rsidRDefault="003B07AA" w:rsidP="009A2F5F">
      <w:pPr>
        <w:spacing w:line="360" w:lineRule="auto"/>
        <w:jc w:val="both"/>
        <w:rPr>
          <w:rFonts w:ascii="Tahoma" w:hAnsi="Tahoma" w:cs="Tahoma"/>
          <w:sz w:val="24"/>
          <w:szCs w:val="24"/>
        </w:rPr>
      </w:pPr>
      <w:r w:rsidRPr="00A53FF2">
        <w:rPr>
          <w:rFonts w:ascii="Tahoma" w:hAnsi="Tahoma" w:cs="Tahoma"/>
          <w:sz w:val="24"/>
          <w:szCs w:val="24"/>
        </w:rPr>
        <w:t xml:space="preserve">On the reception of arguments to complement their written statement of case, learned counsel for the Applicants, </w:t>
      </w:r>
      <w:proofErr w:type="spellStart"/>
      <w:r w:rsidRPr="00A53FF2">
        <w:rPr>
          <w:rFonts w:ascii="Tahoma" w:hAnsi="Tahoma" w:cs="Tahoma"/>
          <w:sz w:val="24"/>
          <w:szCs w:val="24"/>
        </w:rPr>
        <w:t>Yonny</w:t>
      </w:r>
      <w:proofErr w:type="spellEnd"/>
      <w:r w:rsidRPr="00A53FF2">
        <w:rPr>
          <w:rFonts w:ascii="Tahoma" w:hAnsi="Tahoma" w:cs="Tahoma"/>
          <w:sz w:val="24"/>
          <w:szCs w:val="24"/>
        </w:rPr>
        <w:t xml:space="preserve"> </w:t>
      </w:r>
      <w:proofErr w:type="spellStart"/>
      <w:r w:rsidR="00321F0F" w:rsidRPr="00A53FF2">
        <w:rPr>
          <w:rFonts w:ascii="Tahoma" w:hAnsi="Tahoma" w:cs="Tahoma"/>
          <w:sz w:val="24"/>
          <w:szCs w:val="24"/>
        </w:rPr>
        <w:t>Kulendi</w:t>
      </w:r>
      <w:proofErr w:type="spellEnd"/>
      <w:r w:rsidR="00321F0F" w:rsidRPr="00A53FF2">
        <w:rPr>
          <w:rFonts w:ascii="Tahoma" w:hAnsi="Tahoma" w:cs="Tahoma"/>
          <w:sz w:val="24"/>
          <w:szCs w:val="24"/>
        </w:rPr>
        <w:t xml:space="preserve"> referred extensively to section 40 (1) of the A.D.R Act, (Act 798) and argued as </w:t>
      </w:r>
      <w:proofErr w:type="gramStart"/>
      <w:r w:rsidR="00321F0F" w:rsidRPr="00A53FF2">
        <w:rPr>
          <w:rFonts w:ascii="Tahoma" w:hAnsi="Tahoma" w:cs="Tahoma"/>
          <w:sz w:val="24"/>
          <w:szCs w:val="24"/>
        </w:rPr>
        <w:t>follows:-</w:t>
      </w:r>
      <w:proofErr w:type="gramEnd"/>
    </w:p>
    <w:p w:rsidR="00321F0F" w:rsidRPr="00A53FF2" w:rsidRDefault="00321F0F" w:rsidP="009A2F5F">
      <w:pPr>
        <w:spacing w:line="360" w:lineRule="auto"/>
        <w:ind w:left="720" w:hanging="720"/>
        <w:jc w:val="both"/>
        <w:rPr>
          <w:rFonts w:ascii="Tahoma" w:hAnsi="Tahoma" w:cs="Tahoma"/>
          <w:sz w:val="24"/>
          <w:szCs w:val="24"/>
        </w:rPr>
      </w:pPr>
      <w:r w:rsidRPr="00A53FF2">
        <w:rPr>
          <w:rFonts w:ascii="Tahoma" w:hAnsi="Tahoma" w:cs="Tahoma"/>
          <w:sz w:val="24"/>
          <w:szCs w:val="24"/>
        </w:rPr>
        <w:t>1.</w:t>
      </w:r>
      <w:r w:rsidRPr="00A53FF2">
        <w:rPr>
          <w:rFonts w:ascii="Tahoma" w:hAnsi="Tahoma" w:cs="Tahoma"/>
          <w:sz w:val="24"/>
          <w:szCs w:val="24"/>
        </w:rPr>
        <w:tab/>
        <w:t xml:space="preserve">That there was no doubt as to the jurisdiction of the High Court to determine whether a preliminary legal issue had arisen in the matter that needed to be dealt with before the court. In this respect, learned counsel referred to the Arbitrator’s award. He reiterated the fact that what was before the arbitration tribunal was the issue of the joinder of a non-signatory to the </w:t>
      </w:r>
      <w:r w:rsidR="00AB616F" w:rsidRPr="00A53FF2">
        <w:rPr>
          <w:rFonts w:ascii="Tahoma" w:hAnsi="Tahoma" w:cs="Tahoma"/>
          <w:sz w:val="24"/>
          <w:szCs w:val="24"/>
        </w:rPr>
        <w:t>proceedings before the arbitral tribunal. Having decided the issue</w:t>
      </w:r>
      <w:r w:rsidR="006D2B3B" w:rsidRPr="00A53FF2">
        <w:rPr>
          <w:rFonts w:ascii="Tahoma" w:hAnsi="Tahoma" w:cs="Tahoma"/>
          <w:sz w:val="24"/>
          <w:szCs w:val="24"/>
        </w:rPr>
        <w:t>,</w:t>
      </w:r>
      <w:r w:rsidR="00AB616F" w:rsidRPr="00A53FF2">
        <w:rPr>
          <w:rFonts w:ascii="Tahoma" w:hAnsi="Tahoma" w:cs="Tahoma"/>
          <w:sz w:val="24"/>
          <w:szCs w:val="24"/>
        </w:rPr>
        <w:t xml:space="preserve"> that </w:t>
      </w:r>
      <w:r w:rsidR="006D2B3B" w:rsidRPr="00A53FF2">
        <w:rPr>
          <w:rFonts w:ascii="Tahoma" w:hAnsi="Tahoma" w:cs="Tahoma"/>
          <w:sz w:val="24"/>
          <w:szCs w:val="24"/>
        </w:rPr>
        <w:t>the tribunal had no such powers</w:t>
      </w:r>
      <w:r w:rsidR="00AB616F" w:rsidRPr="00A53FF2">
        <w:rPr>
          <w:rFonts w:ascii="Tahoma" w:hAnsi="Tahoma" w:cs="Tahoma"/>
          <w:sz w:val="24"/>
          <w:szCs w:val="24"/>
        </w:rPr>
        <w:t xml:space="preserve"> to join a non-signatory party to the arbitration proceedings, it was clearly out of the scope of the jurisdiction of the High Court to </w:t>
      </w:r>
      <w:r w:rsidR="00077FD8" w:rsidRPr="00A53FF2">
        <w:rPr>
          <w:rFonts w:ascii="Tahoma" w:hAnsi="Tahoma" w:cs="Tahoma"/>
          <w:sz w:val="24"/>
          <w:szCs w:val="24"/>
        </w:rPr>
        <w:t>proceed to</w:t>
      </w:r>
      <w:r w:rsidR="00AB616F" w:rsidRPr="00A53FF2">
        <w:rPr>
          <w:rFonts w:ascii="Tahoma" w:hAnsi="Tahoma" w:cs="Tahoma"/>
          <w:sz w:val="24"/>
          <w:szCs w:val="24"/>
        </w:rPr>
        <w:t xml:space="preserve"> make pronouncements on the matter as if the court was exercising appellate jurisdiction which it did not have. </w:t>
      </w:r>
      <w:r w:rsidR="004615F1" w:rsidRPr="00A53FF2">
        <w:rPr>
          <w:rFonts w:ascii="Tahoma" w:hAnsi="Tahoma" w:cs="Tahoma"/>
          <w:sz w:val="24"/>
          <w:szCs w:val="24"/>
        </w:rPr>
        <w:t>It must be noted that the arbitral proceedings had not yet commenced on the merits of the case, and the High Court proceeded as if it</w:t>
      </w:r>
      <w:r w:rsidR="00077FD8" w:rsidRPr="00A53FF2">
        <w:rPr>
          <w:rFonts w:ascii="Tahoma" w:hAnsi="Tahoma" w:cs="Tahoma"/>
          <w:sz w:val="24"/>
          <w:szCs w:val="24"/>
        </w:rPr>
        <w:t xml:space="preserve"> was exercising appellate jurisdiction.</w:t>
      </w:r>
    </w:p>
    <w:p w:rsidR="00AB616F" w:rsidRPr="00A53FF2" w:rsidRDefault="00AB616F" w:rsidP="009A2F5F">
      <w:pPr>
        <w:spacing w:line="360" w:lineRule="auto"/>
        <w:ind w:left="720"/>
        <w:jc w:val="both"/>
        <w:rPr>
          <w:rFonts w:ascii="Tahoma" w:hAnsi="Tahoma" w:cs="Tahoma"/>
          <w:sz w:val="24"/>
          <w:szCs w:val="24"/>
        </w:rPr>
      </w:pPr>
      <w:r w:rsidRPr="00A53FF2">
        <w:rPr>
          <w:rFonts w:ascii="Tahoma" w:hAnsi="Tahoma" w:cs="Tahoma"/>
          <w:sz w:val="24"/>
          <w:szCs w:val="24"/>
        </w:rPr>
        <w:t>According to learned counsel for the Applicants, determination of the joining of the non-signatory to the arbitral proceedings did not arise before the High Court, hence it lacked jurisdiction in determining same.</w:t>
      </w:r>
    </w:p>
    <w:p w:rsidR="00CE41AA" w:rsidRPr="00A53FF2" w:rsidRDefault="00CE41AA" w:rsidP="009A2F5F">
      <w:pPr>
        <w:spacing w:line="360" w:lineRule="auto"/>
        <w:ind w:left="720" w:hanging="720"/>
        <w:jc w:val="both"/>
        <w:rPr>
          <w:rFonts w:ascii="Tahoma" w:hAnsi="Tahoma" w:cs="Tahoma"/>
          <w:sz w:val="24"/>
          <w:szCs w:val="24"/>
        </w:rPr>
      </w:pPr>
      <w:r w:rsidRPr="00A53FF2">
        <w:rPr>
          <w:rFonts w:ascii="Tahoma" w:hAnsi="Tahoma" w:cs="Tahoma"/>
          <w:sz w:val="24"/>
          <w:szCs w:val="24"/>
        </w:rPr>
        <w:t>2.</w:t>
      </w:r>
      <w:r w:rsidRPr="00A53FF2">
        <w:rPr>
          <w:rFonts w:ascii="Tahoma" w:hAnsi="Tahoma" w:cs="Tahoma"/>
          <w:sz w:val="24"/>
          <w:szCs w:val="24"/>
        </w:rPr>
        <w:tab/>
        <w:t xml:space="preserve">Secondly, learned counsel submitted that, the consequential step by the learned High Court Judge in joining the Applicant to the action is not sanctioned by the ADR Act, (Act 798). In this respect, it was contended by learned counsel that since Arbitration is a voluntary agreement of the parties, </w:t>
      </w:r>
      <w:r w:rsidR="00077FD8" w:rsidRPr="00A53FF2">
        <w:rPr>
          <w:rFonts w:ascii="Tahoma" w:hAnsi="Tahoma" w:cs="Tahoma"/>
          <w:sz w:val="24"/>
          <w:szCs w:val="24"/>
        </w:rPr>
        <w:t xml:space="preserve">the </w:t>
      </w:r>
      <w:r w:rsidRPr="00A53FF2">
        <w:rPr>
          <w:rFonts w:ascii="Tahoma" w:hAnsi="Tahoma" w:cs="Tahoma"/>
          <w:sz w:val="24"/>
          <w:szCs w:val="24"/>
        </w:rPr>
        <w:t xml:space="preserve">decision of the High </w:t>
      </w:r>
      <w:r w:rsidRPr="00A53FF2">
        <w:rPr>
          <w:rFonts w:ascii="Tahoma" w:hAnsi="Tahoma" w:cs="Tahoma"/>
          <w:sz w:val="24"/>
          <w:szCs w:val="24"/>
        </w:rPr>
        <w:lastRenderedPageBreak/>
        <w:t xml:space="preserve">Court in making the consequential orders amounted to an error of law and or excess of jurisdiction. It was for the above reasons, and more especially as contained in the </w:t>
      </w:r>
      <w:r w:rsidR="00FD0130" w:rsidRPr="00A53FF2">
        <w:rPr>
          <w:rFonts w:ascii="Tahoma" w:hAnsi="Tahoma" w:cs="Tahoma"/>
          <w:sz w:val="24"/>
          <w:szCs w:val="24"/>
        </w:rPr>
        <w:t>statement of case that the High Court decision must be quashed by certiorari by this court.</w:t>
      </w:r>
    </w:p>
    <w:p w:rsidR="00FD0130" w:rsidRPr="00A53FF2" w:rsidRDefault="00FD0130" w:rsidP="009A2F5F">
      <w:pPr>
        <w:spacing w:line="360" w:lineRule="auto"/>
        <w:jc w:val="both"/>
        <w:rPr>
          <w:rFonts w:ascii="Tahoma" w:hAnsi="Tahoma" w:cs="Tahoma"/>
          <w:b/>
          <w:sz w:val="24"/>
          <w:szCs w:val="24"/>
        </w:rPr>
      </w:pPr>
      <w:r w:rsidRPr="00A53FF2">
        <w:rPr>
          <w:rFonts w:ascii="Tahoma" w:hAnsi="Tahoma" w:cs="Tahoma"/>
          <w:b/>
          <w:sz w:val="24"/>
          <w:szCs w:val="24"/>
        </w:rPr>
        <w:t xml:space="preserve">BY </w:t>
      </w:r>
      <w:r w:rsidR="00E03CA5" w:rsidRPr="00A53FF2">
        <w:rPr>
          <w:rFonts w:ascii="Tahoma" w:hAnsi="Tahoma" w:cs="Tahoma"/>
          <w:b/>
          <w:sz w:val="24"/>
          <w:szCs w:val="24"/>
        </w:rPr>
        <w:t>COUNSEL FOR THE INTERESTED PARTY</w:t>
      </w:r>
    </w:p>
    <w:p w:rsidR="00E03CA5" w:rsidRPr="00A53FF2" w:rsidRDefault="00E03CA5" w:rsidP="009A2F5F">
      <w:pPr>
        <w:spacing w:line="360" w:lineRule="auto"/>
        <w:jc w:val="both"/>
        <w:rPr>
          <w:rFonts w:ascii="Tahoma" w:hAnsi="Tahoma" w:cs="Tahoma"/>
          <w:sz w:val="24"/>
          <w:szCs w:val="24"/>
        </w:rPr>
      </w:pPr>
      <w:r w:rsidRPr="00A53FF2">
        <w:rPr>
          <w:rFonts w:ascii="Tahoma" w:hAnsi="Tahoma" w:cs="Tahoma"/>
          <w:sz w:val="24"/>
          <w:szCs w:val="24"/>
        </w:rPr>
        <w:t xml:space="preserve">After initially misconstruing </w:t>
      </w:r>
      <w:r w:rsidR="002A3FF7" w:rsidRPr="00A53FF2">
        <w:rPr>
          <w:rFonts w:ascii="Tahoma" w:hAnsi="Tahoma" w:cs="Tahoma"/>
          <w:sz w:val="24"/>
          <w:szCs w:val="24"/>
        </w:rPr>
        <w:t xml:space="preserve">the oral </w:t>
      </w:r>
      <w:r w:rsidR="00690768" w:rsidRPr="00A53FF2">
        <w:rPr>
          <w:rFonts w:ascii="Tahoma" w:hAnsi="Tahoma" w:cs="Tahoma"/>
          <w:sz w:val="24"/>
          <w:szCs w:val="24"/>
        </w:rPr>
        <w:t>submissions of learned counsel for the Applicants</w:t>
      </w:r>
      <w:r w:rsidR="006367B9" w:rsidRPr="00A53FF2">
        <w:rPr>
          <w:rFonts w:ascii="Tahoma" w:hAnsi="Tahoma" w:cs="Tahoma"/>
          <w:sz w:val="24"/>
          <w:szCs w:val="24"/>
        </w:rPr>
        <w:t xml:space="preserve">, learned counsel for the Interested Party Michael </w:t>
      </w:r>
      <w:proofErr w:type="spellStart"/>
      <w:r w:rsidR="006367B9" w:rsidRPr="00A53FF2">
        <w:rPr>
          <w:rFonts w:ascii="Tahoma" w:hAnsi="Tahoma" w:cs="Tahoma"/>
          <w:sz w:val="24"/>
          <w:szCs w:val="24"/>
        </w:rPr>
        <w:t>Gyan</w:t>
      </w:r>
      <w:r w:rsidR="00077FD8" w:rsidRPr="00A53FF2">
        <w:rPr>
          <w:rFonts w:ascii="Tahoma" w:hAnsi="Tahoma" w:cs="Tahoma"/>
          <w:sz w:val="24"/>
          <w:szCs w:val="24"/>
        </w:rPr>
        <w:t>g</w:t>
      </w:r>
      <w:proofErr w:type="spellEnd"/>
      <w:r w:rsidR="006367B9" w:rsidRPr="00A53FF2">
        <w:rPr>
          <w:rFonts w:ascii="Tahoma" w:hAnsi="Tahoma" w:cs="Tahoma"/>
          <w:sz w:val="24"/>
          <w:szCs w:val="24"/>
        </w:rPr>
        <w:t xml:space="preserve"> Owusu confined his oral submissions to the </w:t>
      </w:r>
      <w:proofErr w:type="gramStart"/>
      <w:r w:rsidR="006367B9" w:rsidRPr="00A53FF2">
        <w:rPr>
          <w:rFonts w:ascii="Tahoma" w:hAnsi="Tahoma" w:cs="Tahoma"/>
          <w:sz w:val="24"/>
          <w:szCs w:val="24"/>
        </w:rPr>
        <w:t>following:-</w:t>
      </w:r>
      <w:proofErr w:type="gramEnd"/>
    </w:p>
    <w:p w:rsidR="006367B9" w:rsidRPr="00A53FF2" w:rsidRDefault="006367B9" w:rsidP="009A2F5F">
      <w:pPr>
        <w:spacing w:line="360" w:lineRule="auto"/>
        <w:jc w:val="both"/>
        <w:rPr>
          <w:rFonts w:ascii="Tahoma" w:hAnsi="Tahoma" w:cs="Tahoma"/>
          <w:sz w:val="24"/>
          <w:szCs w:val="24"/>
        </w:rPr>
      </w:pPr>
      <w:r w:rsidRPr="00A53FF2">
        <w:rPr>
          <w:rFonts w:ascii="Tahoma" w:hAnsi="Tahoma" w:cs="Tahoma"/>
          <w:sz w:val="24"/>
          <w:szCs w:val="24"/>
        </w:rPr>
        <w:t>That, as the High Court has jurisdiction in all matters and as is contained in the Constitution 1992, Courts Act, Act 459 of 1993 and the ADR Act, Act 798, the Court had jurisdiction to consider the issues raised before it. According to learned Counsel for the Interested Party, this jurisdiction of the High Court was not limited only</w:t>
      </w:r>
      <w:r w:rsidR="00F7178F" w:rsidRPr="00A53FF2">
        <w:rPr>
          <w:rFonts w:ascii="Tahoma" w:hAnsi="Tahoma" w:cs="Tahoma"/>
          <w:sz w:val="24"/>
          <w:szCs w:val="24"/>
        </w:rPr>
        <w:t xml:space="preserve"> to the issue of the preliminary issue, but also to the determination of the issue of the joinder of the non-signatory to the arbitral proceedings. According to learned counsel, it was proper and within the jurisdiction of the High court to lift the corporate veil of the Applicants, since to all intents and purposes they were the “alter ego” of WAQL whom they set up </w:t>
      </w:r>
      <w:proofErr w:type="gramStart"/>
      <w:r w:rsidR="00F7178F" w:rsidRPr="00A53FF2">
        <w:rPr>
          <w:rFonts w:ascii="Tahoma" w:hAnsi="Tahoma" w:cs="Tahoma"/>
          <w:sz w:val="24"/>
          <w:szCs w:val="24"/>
        </w:rPr>
        <w:t>for the purpose of</w:t>
      </w:r>
      <w:proofErr w:type="gramEnd"/>
      <w:r w:rsidR="00F7178F" w:rsidRPr="00A53FF2">
        <w:rPr>
          <w:rFonts w:ascii="Tahoma" w:hAnsi="Tahoma" w:cs="Tahoma"/>
          <w:sz w:val="24"/>
          <w:szCs w:val="24"/>
        </w:rPr>
        <w:t xml:space="preserve"> doing business with the Interested Party.</w:t>
      </w:r>
    </w:p>
    <w:p w:rsidR="008E26CF" w:rsidRPr="00A53FF2" w:rsidRDefault="008E26CF" w:rsidP="009A2F5F">
      <w:pPr>
        <w:spacing w:line="360" w:lineRule="auto"/>
        <w:jc w:val="both"/>
        <w:rPr>
          <w:rFonts w:ascii="Tahoma" w:hAnsi="Tahoma" w:cs="Tahoma"/>
          <w:sz w:val="24"/>
          <w:szCs w:val="24"/>
        </w:rPr>
      </w:pPr>
      <w:r w:rsidRPr="00A53FF2">
        <w:rPr>
          <w:rFonts w:ascii="Tahoma" w:hAnsi="Tahoma" w:cs="Tahoma"/>
          <w:sz w:val="24"/>
          <w:szCs w:val="24"/>
        </w:rPr>
        <w:t xml:space="preserve">Based on the above, learned counsel concluded that the court could not have exceeded </w:t>
      </w:r>
      <w:proofErr w:type="spellStart"/>
      <w:proofErr w:type="gramStart"/>
      <w:r w:rsidRPr="00A53FF2">
        <w:rPr>
          <w:rFonts w:ascii="Tahoma" w:hAnsi="Tahoma" w:cs="Tahoma"/>
          <w:sz w:val="24"/>
          <w:szCs w:val="24"/>
        </w:rPr>
        <w:t>it’s</w:t>
      </w:r>
      <w:proofErr w:type="spellEnd"/>
      <w:proofErr w:type="gramEnd"/>
      <w:r w:rsidRPr="00A53FF2">
        <w:rPr>
          <w:rFonts w:ascii="Tahoma" w:hAnsi="Tahoma" w:cs="Tahoma"/>
          <w:sz w:val="24"/>
          <w:szCs w:val="24"/>
        </w:rPr>
        <w:t xml:space="preserve"> jurisdiction and that the grounds upon which the application has been urged are not grounds that can sustain the grant of the application. Learned counsel therefore urged this court to dismiss the application as incompetent.</w:t>
      </w:r>
    </w:p>
    <w:p w:rsidR="004B42E8" w:rsidRPr="00A53FF2" w:rsidRDefault="004B42E8" w:rsidP="009A2F5F">
      <w:pPr>
        <w:spacing w:line="360" w:lineRule="auto"/>
        <w:jc w:val="both"/>
        <w:rPr>
          <w:rFonts w:ascii="Tahoma" w:hAnsi="Tahoma" w:cs="Tahoma"/>
          <w:b/>
          <w:sz w:val="24"/>
          <w:szCs w:val="24"/>
        </w:rPr>
      </w:pPr>
    </w:p>
    <w:p w:rsidR="001962E1" w:rsidRPr="00A53FF2" w:rsidRDefault="001962E1" w:rsidP="009A2F5F">
      <w:pPr>
        <w:spacing w:line="360" w:lineRule="auto"/>
        <w:jc w:val="both"/>
        <w:rPr>
          <w:rFonts w:ascii="Tahoma" w:hAnsi="Tahoma" w:cs="Tahoma"/>
          <w:sz w:val="24"/>
          <w:szCs w:val="24"/>
        </w:rPr>
      </w:pPr>
      <w:r w:rsidRPr="00A53FF2">
        <w:rPr>
          <w:rFonts w:ascii="Tahoma" w:hAnsi="Tahoma" w:cs="Tahoma"/>
          <w:b/>
          <w:sz w:val="24"/>
          <w:szCs w:val="24"/>
        </w:rPr>
        <w:t>CONSIDERATION OF THE GROUNDS OF THE APPLICATION</w:t>
      </w:r>
    </w:p>
    <w:p w:rsidR="001962E1" w:rsidRPr="00A53FF2" w:rsidRDefault="00A949A8" w:rsidP="009A2F5F">
      <w:pPr>
        <w:spacing w:line="360" w:lineRule="auto"/>
        <w:jc w:val="both"/>
        <w:rPr>
          <w:rFonts w:ascii="Tahoma" w:hAnsi="Tahoma" w:cs="Tahoma"/>
          <w:sz w:val="24"/>
          <w:szCs w:val="24"/>
        </w:rPr>
      </w:pPr>
      <w:r w:rsidRPr="00A53FF2">
        <w:rPr>
          <w:rFonts w:ascii="Tahoma" w:hAnsi="Tahoma" w:cs="Tahoma"/>
          <w:sz w:val="24"/>
          <w:szCs w:val="24"/>
        </w:rPr>
        <w:t xml:space="preserve">We have perused all the processes filed by all the parties, including </w:t>
      </w:r>
      <w:proofErr w:type="gramStart"/>
      <w:r w:rsidRPr="00A53FF2">
        <w:rPr>
          <w:rFonts w:ascii="Tahoma" w:hAnsi="Tahoma" w:cs="Tahoma"/>
          <w:sz w:val="24"/>
          <w:szCs w:val="24"/>
        </w:rPr>
        <w:t>in particular the</w:t>
      </w:r>
      <w:proofErr w:type="gramEnd"/>
      <w:r w:rsidRPr="00A53FF2">
        <w:rPr>
          <w:rFonts w:ascii="Tahoma" w:hAnsi="Tahoma" w:cs="Tahoma"/>
          <w:sz w:val="24"/>
          <w:szCs w:val="24"/>
        </w:rPr>
        <w:t xml:space="preserve"> affidavits, statements of case, the judgments and awards of the High Court and the </w:t>
      </w:r>
      <w:r w:rsidRPr="00A53FF2">
        <w:rPr>
          <w:rFonts w:ascii="Tahoma" w:hAnsi="Tahoma" w:cs="Tahoma"/>
          <w:sz w:val="24"/>
          <w:szCs w:val="24"/>
        </w:rPr>
        <w:lastRenderedPageBreak/>
        <w:t xml:space="preserve">Sole Arbitrator, and all the </w:t>
      </w:r>
      <w:proofErr w:type="spellStart"/>
      <w:r w:rsidRPr="00A53FF2">
        <w:rPr>
          <w:rFonts w:ascii="Tahoma" w:hAnsi="Tahoma" w:cs="Tahoma"/>
          <w:sz w:val="24"/>
          <w:szCs w:val="24"/>
        </w:rPr>
        <w:t>over elaborate</w:t>
      </w:r>
      <w:proofErr w:type="spellEnd"/>
      <w:r w:rsidRPr="00A53FF2">
        <w:rPr>
          <w:rFonts w:ascii="Tahoma" w:hAnsi="Tahoma" w:cs="Tahoma"/>
          <w:sz w:val="24"/>
          <w:szCs w:val="24"/>
        </w:rPr>
        <w:t xml:space="preserve"> and sometimes irrelevant exhibits that have been exhibited to the instant </w:t>
      </w:r>
      <w:r w:rsidR="00D649C1" w:rsidRPr="00A53FF2">
        <w:rPr>
          <w:rFonts w:ascii="Tahoma" w:hAnsi="Tahoma" w:cs="Tahoma"/>
          <w:sz w:val="24"/>
          <w:szCs w:val="24"/>
        </w:rPr>
        <w:t>application</w:t>
      </w:r>
      <w:r w:rsidRPr="00A53FF2">
        <w:rPr>
          <w:rFonts w:ascii="Tahoma" w:hAnsi="Tahoma" w:cs="Tahoma"/>
          <w:sz w:val="24"/>
          <w:szCs w:val="24"/>
        </w:rPr>
        <w:t>.</w:t>
      </w:r>
    </w:p>
    <w:p w:rsidR="00D649C1" w:rsidRPr="00A53FF2" w:rsidRDefault="00D649C1" w:rsidP="009A2F5F">
      <w:pPr>
        <w:spacing w:line="360" w:lineRule="auto"/>
        <w:jc w:val="both"/>
        <w:rPr>
          <w:rFonts w:ascii="Tahoma" w:hAnsi="Tahoma" w:cs="Tahoma"/>
          <w:b/>
          <w:sz w:val="24"/>
          <w:szCs w:val="24"/>
        </w:rPr>
      </w:pPr>
      <w:r w:rsidRPr="00A53FF2">
        <w:rPr>
          <w:rFonts w:ascii="Tahoma" w:hAnsi="Tahoma" w:cs="Tahoma"/>
          <w:b/>
          <w:sz w:val="24"/>
          <w:szCs w:val="24"/>
        </w:rPr>
        <w:t>GROUND 1</w:t>
      </w:r>
    </w:p>
    <w:p w:rsidR="00D649C1" w:rsidRPr="00A53FF2" w:rsidRDefault="00D649C1" w:rsidP="009A2F5F">
      <w:pPr>
        <w:spacing w:line="360" w:lineRule="auto"/>
        <w:jc w:val="both"/>
        <w:rPr>
          <w:rFonts w:ascii="Tahoma" w:hAnsi="Tahoma" w:cs="Tahoma"/>
          <w:sz w:val="24"/>
          <w:szCs w:val="24"/>
        </w:rPr>
      </w:pPr>
      <w:r w:rsidRPr="00A53FF2">
        <w:rPr>
          <w:rFonts w:ascii="Tahoma" w:hAnsi="Tahoma" w:cs="Tahoma"/>
          <w:sz w:val="24"/>
          <w:szCs w:val="24"/>
        </w:rPr>
        <w:t>Learned counsel for the Applicants in their statement of case did no</w:t>
      </w:r>
      <w:r w:rsidR="00FE21B6" w:rsidRPr="00A53FF2">
        <w:rPr>
          <w:rFonts w:ascii="Tahoma" w:hAnsi="Tahoma" w:cs="Tahoma"/>
          <w:sz w:val="24"/>
          <w:szCs w:val="24"/>
        </w:rPr>
        <w:t>t</w:t>
      </w:r>
      <w:r w:rsidRPr="00A53FF2">
        <w:rPr>
          <w:rFonts w:ascii="Tahoma" w:hAnsi="Tahoma" w:cs="Tahoma"/>
          <w:sz w:val="24"/>
          <w:szCs w:val="24"/>
        </w:rPr>
        <w:t xml:space="preserve"> lose sight of the general grounds upon which certiorari applications are normally founded.</w:t>
      </w:r>
      <w:r w:rsidR="00A2178F" w:rsidRPr="00A53FF2">
        <w:rPr>
          <w:rFonts w:ascii="Tahoma" w:hAnsi="Tahoma" w:cs="Tahoma"/>
          <w:sz w:val="24"/>
          <w:szCs w:val="24"/>
        </w:rPr>
        <w:t xml:space="preserve"> </w:t>
      </w:r>
      <w:r w:rsidRPr="00A53FF2">
        <w:rPr>
          <w:rFonts w:ascii="Tahoma" w:hAnsi="Tahoma" w:cs="Tahoma"/>
          <w:sz w:val="24"/>
          <w:szCs w:val="24"/>
        </w:rPr>
        <w:t xml:space="preserve">These have been listed as </w:t>
      </w:r>
      <w:proofErr w:type="gramStart"/>
      <w:r w:rsidR="00A2178F" w:rsidRPr="00A53FF2">
        <w:rPr>
          <w:rFonts w:ascii="Tahoma" w:hAnsi="Tahoma" w:cs="Tahoma"/>
          <w:sz w:val="24"/>
          <w:szCs w:val="24"/>
        </w:rPr>
        <w:t>follows:-</w:t>
      </w:r>
      <w:proofErr w:type="gramEnd"/>
    </w:p>
    <w:p w:rsidR="00A2178F" w:rsidRPr="00A53FF2" w:rsidRDefault="00A2178F" w:rsidP="009A2F5F">
      <w:pPr>
        <w:spacing w:line="360" w:lineRule="auto"/>
        <w:jc w:val="both"/>
        <w:rPr>
          <w:rFonts w:ascii="Tahoma" w:hAnsi="Tahoma" w:cs="Tahoma"/>
          <w:sz w:val="24"/>
          <w:szCs w:val="24"/>
        </w:rPr>
      </w:pPr>
      <w:r w:rsidRPr="00A53FF2">
        <w:rPr>
          <w:rFonts w:ascii="Tahoma" w:hAnsi="Tahoma" w:cs="Tahoma"/>
          <w:sz w:val="24"/>
          <w:szCs w:val="24"/>
        </w:rPr>
        <w:t>a.</w:t>
      </w:r>
      <w:r w:rsidRPr="00A53FF2">
        <w:rPr>
          <w:rFonts w:ascii="Tahoma" w:hAnsi="Tahoma" w:cs="Tahoma"/>
          <w:sz w:val="24"/>
          <w:szCs w:val="24"/>
        </w:rPr>
        <w:tab/>
        <w:t xml:space="preserve">Want or excess of </w:t>
      </w:r>
      <w:r w:rsidR="00FE21B6" w:rsidRPr="00A53FF2">
        <w:rPr>
          <w:rFonts w:ascii="Tahoma" w:hAnsi="Tahoma" w:cs="Tahoma"/>
          <w:sz w:val="24"/>
          <w:szCs w:val="24"/>
        </w:rPr>
        <w:t>jurisdiction</w:t>
      </w:r>
    </w:p>
    <w:p w:rsidR="00A2178F" w:rsidRPr="00A53FF2" w:rsidRDefault="00A2178F" w:rsidP="009A2F5F">
      <w:pPr>
        <w:spacing w:line="360" w:lineRule="auto"/>
        <w:jc w:val="both"/>
        <w:rPr>
          <w:rFonts w:ascii="Tahoma" w:hAnsi="Tahoma" w:cs="Tahoma"/>
          <w:sz w:val="24"/>
          <w:szCs w:val="24"/>
        </w:rPr>
      </w:pPr>
      <w:r w:rsidRPr="00A53FF2">
        <w:rPr>
          <w:rFonts w:ascii="Tahoma" w:hAnsi="Tahoma" w:cs="Tahoma"/>
          <w:sz w:val="24"/>
          <w:szCs w:val="24"/>
        </w:rPr>
        <w:t>b.</w:t>
      </w:r>
      <w:r w:rsidRPr="00A53FF2">
        <w:rPr>
          <w:rFonts w:ascii="Tahoma" w:hAnsi="Tahoma" w:cs="Tahoma"/>
          <w:sz w:val="24"/>
          <w:szCs w:val="24"/>
        </w:rPr>
        <w:tab/>
        <w:t>Where there is an error of law on the face of the record</w:t>
      </w:r>
    </w:p>
    <w:p w:rsidR="00A2178F" w:rsidRPr="00A53FF2" w:rsidRDefault="00A2178F" w:rsidP="009A2F5F">
      <w:pPr>
        <w:spacing w:line="360" w:lineRule="auto"/>
        <w:jc w:val="both"/>
        <w:rPr>
          <w:rFonts w:ascii="Tahoma" w:hAnsi="Tahoma" w:cs="Tahoma"/>
          <w:sz w:val="24"/>
          <w:szCs w:val="24"/>
        </w:rPr>
      </w:pPr>
      <w:r w:rsidRPr="00A53FF2">
        <w:rPr>
          <w:rFonts w:ascii="Tahoma" w:hAnsi="Tahoma" w:cs="Tahoma"/>
          <w:sz w:val="24"/>
          <w:szCs w:val="24"/>
        </w:rPr>
        <w:t>c.</w:t>
      </w:r>
      <w:r w:rsidRPr="00A53FF2">
        <w:rPr>
          <w:rFonts w:ascii="Tahoma" w:hAnsi="Tahoma" w:cs="Tahoma"/>
          <w:sz w:val="24"/>
          <w:szCs w:val="24"/>
        </w:rPr>
        <w:tab/>
        <w:t>Failure to comply with the rules of natural justice</w:t>
      </w:r>
    </w:p>
    <w:p w:rsidR="00A2178F" w:rsidRPr="00A53FF2" w:rsidRDefault="00087117" w:rsidP="009A2F5F">
      <w:pPr>
        <w:spacing w:line="360" w:lineRule="auto"/>
        <w:jc w:val="both"/>
        <w:rPr>
          <w:rFonts w:ascii="Tahoma" w:hAnsi="Tahoma" w:cs="Tahoma"/>
          <w:sz w:val="24"/>
          <w:szCs w:val="24"/>
        </w:rPr>
      </w:pPr>
      <w:r w:rsidRPr="00A53FF2">
        <w:rPr>
          <w:rFonts w:ascii="Tahoma" w:hAnsi="Tahoma" w:cs="Tahoma"/>
          <w:sz w:val="24"/>
          <w:szCs w:val="24"/>
        </w:rPr>
        <w:t>d.</w:t>
      </w:r>
      <w:r w:rsidRPr="00A53FF2">
        <w:rPr>
          <w:rFonts w:ascii="Tahoma" w:hAnsi="Tahoma" w:cs="Tahoma"/>
          <w:sz w:val="24"/>
          <w:szCs w:val="24"/>
        </w:rPr>
        <w:tab/>
        <w:t xml:space="preserve">The </w:t>
      </w:r>
      <w:proofErr w:type="spellStart"/>
      <w:r w:rsidRPr="00A53FF2">
        <w:rPr>
          <w:rFonts w:ascii="Tahoma" w:hAnsi="Tahoma" w:cs="Tahoma"/>
          <w:sz w:val="24"/>
          <w:szCs w:val="24"/>
        </w:rPr>
        <w:t>Wednesbury</w:t>
      </w:r>
      <w:proofErr w:type="spellEnd"/>
      <w:r w:rsidR="00A2178F" w:rsidRPr="00A53FF2">
        <w:rPr>
          <w:rFonts w:ascii="Tahoma" w:hAnsi="Tahoma" w:cs="Tahoma"/>
          <w:sz w:val="24"/>
          <w:szCs w:val="24"/>
        </w:rPr>
        <w:t xml:space="preserve"> principles of reasonableness</w:t>
      </w:r>
    </w:p>
    <w:p w:rsidR="00FE21B6" w:rsidRPr="00A53FF2" w:rsidRDefault="00FE21B6" w:rsidP="009A2F5F">
      <w:pPr>
        <w:spacing w:line="360" w:lineRule="auto"/>
        <w:jc w:val="both"/>
        <w:rPr>
          <w:rFonts w:ascii="Tahoma" w:hAnsi="Tahoma" w:cs="Tahoma"/>
          <w:sz w:val="24"/>
          <w:szCs w:val="24"/>
        </w:rPr>
      </w:pPr>
      <w:r w:rsidRPr="00A53FF2">
        <w:rPr>
          <w:rFonts w:ascii="Tahoma" w:hAnsi="Tahoma" w:cs="Tahoma"/>
          <w:sz w:val="24"/>
          <w:szCs w:val="24"/>
        </w:rPr>
        <w:t>In support of the first ground of this application, the Applicants contended that the learned High Court</w:t>
      </w:r>
      <w:r w:rsidR="00371509" w:rsidRPr="00A53FF2">
        <w:rPr>
          <w:rFonts w:ascii="Tahoma" w:hAnsi="Tahoma" w:cs="Tahoma"/>
          <w:sz w:val="24"/>
          <w:szCs w:val="24"/>
        </w:rPr>
        <w:t xml:space="preserve"> Judge exceeded his jurisdiction when he made the order for the joinder of the applicant to the arbitral proceedings, </w:t>
      </w:r>
      <w:proofErr w:type="gramStart"/>
      <w:r w:rsidR="00371509" w:rsidRPr="00A53FF2">
        <w:rPr>
          <w:rFonts w:ascii="Tahoma" w:hAnsi="Tahoma" w:cs="Tahoma"/>
          <w:sz w:val="24"/>
          <w:szCs w:val="24"/>
        </w:rPr>
        <w:t>despite the fact that</w:t>
      </w:r>
      <w:proofErr w:type="gramEnd"/>
      <w:r w:rsidR="00371509" w:rsidRPr="00A53FF2">
        <w:rPr>
          <w:rFonts w:ascii="Tahoma" w:hAnsi="Tahoma" w:cs="Tahoma"/>
          <w:sz w:val="24"/>
          <w:szCs w:val="24"/>
        </w:rPr>
        <w:t xml:space="preserve"> what was before him was a determination of a preliminary point of law pursuant to section 40 (1) of Act </w:t>
      </w:r>
      <w:r w:rsidR="008B60D4" w:rsidRPr="00A53FF2">
        <w:rPr>
          <w:rFonts w:ascii="Tahoma" w:hAnsi="Tahoma" w:cs="Tahoma"/>
          <w:sz w:val="24"/>
          <w:szCs w:val="24"/>
        </w:rPr>
        <w:t>798, already referred to supra. The Applicants contended further that, the order made by the learned High Court Judge led to an abuse of his jurisdiction which he thereby exceeded.</w:t>
      </w:r>
    </w:p>
    <w:p w:rsidR="008B60D4" w:rsidRPr="00A53FF2" w:rsidRDefault="008B60D4" w:rsidP="009A2F5F">
      <w:pPr>
        <w:spacing w:line="360" w:lineRule="auto"/>
        <w:jc w:val="both"/>
        <w:rPr>
          <w:rFonts w:ascii="Tahoma" w:hAnsi="Tahoma" w:cs="Tahoma"/>
          <w:sz w:val="24"/>
          <w:szCs w:val="24"/>
        </w:rPr>
      </w:pPr>
      <w:r w:rsidRPr="00A53FF2">
        <w:rPr>
          <w:rFonts w:ascii="Tahoma" w:hAnsi="Tahoma" w:cs="Tahoma"/>
          <w:sz w:val="24"/>
          <w:szCs w:val="24"/>
        </w:rPr>
        <w:t xml:space="preserve">In this respect, we are mindful of the contention of the Interested Party that the orders made by the learned High Court Judge were consequential which flowed inevitably from the determination of the preliminary point of law. We are also not </w:t>
      </w:r>
      <w:r w:rsidR="00D92659" w:rsidRPr="00A53FF2">
        <w:rPr>
          <w:rFonts w:ascii="Tahoma" w:hAnsi="Tahoma" w:cs="Tahoma"/>
          <w:sz w:val="24"/>
          <w:szCs w:val="24"/>
        </w:rPr>
        <w:t>oblivious</w:t>
      </w:r>
      <w:r w:rsidRPr="00A53FF2">
        <w:rPr>
          <w:rFonts w:ascii="Tahoma" w:hAnsi="Tahoma" w:cs="Tahoma"/>
          <w:sz w:val="24"/>
          <w:szCs w:val="24"/>
        </w:rPr>
        <w:t xml:space="preserve"> of the constitutional and statutory provisions in article 141 of the Constitution 1992 as well as </w:t>
      </w:r>
      <w:r w:rsidR="008E3153" w:rsidRPr="00A53FF2">
        <w:rPr>
          <w:rFonts w:ascii="Tahoma" w:hAnsi="Tahoma" w:cs="Tahoma"/>
          <w:sz w:val="24"/>
          <w:szCs w:val="24"/>
        </w:rPr>
        <w:t>Section 16 of the Courts Act, 1993</w:t>
      </w:r>
      <w:r w:rsidR="003D1080" w:rsidRPr="00A53FF2">
        <w:rPr>
          <w:rFonts w:ascii="Tahoma" w:hAnsi="Tahoma" w:cs="Tahoma"/>
          <w:sz w:val="24"/>
          <w:szCs w:val="24"/>
        </w:rPr>
        <w:t>, Act 459 which granted supervisory jurisdiction to the High Court over all lower courts and any lower adjudicating body.</w:t>
      </w:r>
    </w:p>
    <w:p w:rsidR="003D1080" w:rsidRPr="00A53FF2" w:rsidRDefault="003D1080" w:rsidP="009A2F5F">
      <w:pPr>
        <w:spacing w:line="360" w:lineRule="auto"/>
        <w:jc w:val="both"/>
        <w:rPr>
          <w:rFonts w:ascii="Tahoma" w:hAnsi="Tahoma" w:cs="Tahoma"/>
          <w:sz w:val="24"/>
          <w:szCs w:val="24"/>
        </w:rPr>
      </w:pPr>
      <w:r w:rsidRPr="00A53FF2">
        <w:rPr>
          <w:rFonts w:ascii="Tahoma" w:hAnsi="Tahoma" w:cs="Tahoma"/>
          <w:sz w:val="24"/>
          <w:szCs w:val="24"/>
        </w:rPr>
        <w:t xml:space="preserve">There is no doubt that the resolution of this application will naturally involve a </w:t>
      </w:r>
      <w:r w:rsidR="00DE4700" w:rsidRPr="00A53FF2">
        <w:rPr>
          <w:rFonts w:ascii="Tahoma" w:hAnsi="Tahoma" w:cs="Tahoma"/>
          <w:sz w:val="24"/>
          <w:szCs w:val="24"/>
        </w:rPr>
        <w:t>discussion</w:t>
      </w:r>
      <w:r w:rsidRPr="00A53FF2">
        <w:rPr>
          <w:rFonts w:ascii="Tahoma" w:hAnsi="Tahoma" w:cs="Tahoma"/>
          <w:sz w:val="24"/>
          <w:szCs w:val="24"/>
        </w:rPr>
        <w:t xml:space="preserve"> of the scope of the powers of the High </w:t>
      </w:r>
      <w:r w:rsidR="00DE4700" w:rsidRPr="00A53FF2">
        <w:rPr>
          <w:rFonts w:ascii="Tahoma" w:hAnsi="Tahoma" w:cs="Tahoma"/>
          <w:sz w:val="24"/>
          <w:szCs w:val="24"/>
        </w:rPr>
        <w:t>Court in</w:t>
      </w:r>
      <w:r w:rsidRPr="00A53FF2">
        <w:rPr>
          <w:rFonts w:ascii="Tahoma" w:hAnsi="Tahoma" w:cs="Tahoma"/>
          <w:sz w:val="24"/>
          <w:szCs w:val="24"/>
        </w:rPr>
        <w:t xml:space="preserve"> respect of arbitration proceedings commenced voluntarily by the parties under Act 798.</w:t>
      </w:r>
    </w:p>
    <w:p w:rsidR="00EE52F0" w:rsidRPr="00A53FF2" w:rsidRDefault="003D1080" w:rsidP="009A2F5F">
      <w:pPr>
        <w:spacing w:line="360" w:lineRule="auto"/>
        <w:jc w:val="both"/>
        <w:rPr>
          <w:rFonts w:ascii="Tahoma" w:hAnsi="Tahoma" w:cs="Tahoma"/>
          <w:sz w:val="24"/>
          <w:szCs w:val="24"/>
        </w:rPr>
      </w:pPr>
      <w:r w:rsidRPr="00A53FF2">
        <w:rPr>
          <w:rFonts w:ascii="Tahoma" w:hAnsi="Tahoma" w:cs="Tahoma"/>
          <w:sz w:val="24"/>
          <w:szCs w:val="24"/>
        </w:rPr>
        <w:lastRenderedPageBreak/>
        <w:t xml:space="preserve">Admittedly, there are several instances where Act 798 invokes the intervention of the High Court. For example, Section 6 of the Act thereof deals with instances where there is a provision in an agreement for arbitration and a party nonetheless commences </w:t>
      </w:r>
      <w:r w:rsidR="00DE4700" w:rsidRPr="00A53FF2">
        <w:rPr>
          <w:rFonts w:ascii="Tahoma" w:hAnsi="Tahoma" w:cs="Tahoma"/>
          <w:sz w:val="24"/>
          <w:szCs w:val="24"/>
        </w:rPr>
        <w:t>the action in the normal courts, the High Court can stay those pr</w:t>
      </w:r>
      <w:r w:rsidR="006D2B3B" w:rsidRPr="00A53FF2">
        <w:rPr>
          <w:rFonts w:ascii="Tahoma" w:hAnsi="Tahoma" w:cs="Tahoma"/>
          <w:sz w:val="24"/>
          <w:szCs w:val="24"/>
        </w:rPr>
        <w:t>oceedings</w:t>
      </w:r>
      <w:r w:rsidR="00DE4700" w:rsidRPr="00A53FF2">
        <w:rPr>
          <w:rFonts w:ascii="Tahoma" w:hAnsi="Tahoma" w:cs="Tahoma"/>
          <w:sz w:val="24"/>
          <w:szCs w:val="24"/>
        </w:rPr>
        <w:t xml:space="preserve"> and refer the parties to the arbitration.</w:t>
      </w:r>
      <w:r w:rsidR="008D23D9" w:rsidRPr="00A53FF2">
        <w:rPr>
          <w:rFonts w:ascii="Tahoma" w:hAnsi="Tahoma" w:cs="Tahoma"/>
          <w:sz w:val="24"/>
          <w:szCs w:val="24"/>
        </w:rPr>
        <w:t xml:space="preserve"> </w:t>
      </w:r>
      <w:r w:rsidR="00DE4700" w:rsidRPr="00A53FF2">
        <w:rPr>
          <w:rFonts w:ascii="Tahoma" w:hAnsi="Tahoma" w:cs="Tahoma"/>
          <w:sz w:val="24"/>
          <w:szCs w:val="24"/>
        </w:rPr>
        <w:t xml:space="preserve">Section 7 on the other hand deals with instances where the court on </w:t>
      </w:r>
      <w:proofErr w:type="spellStart"/>
      <w:proofErr w:type="gramStart"/>
      <w:r w:rsidR="00DE4700" w:rsidRPr="00A53FF2">
        <w:rPr>
          <w:rFonts w:ascii="Tahoma" w:hAnsi="Tahoma" w:cs="Tahoma"/>
          <w:sz w:val="24"/>
          <w:szCs w:val="24"/>
        </w:rPr>
        <w:t>it’s</w:t>
      </w:r>
      <w:proofErr w:type="spellEnd"/>
      <w:proofErr w:type="gramEnd"/>
      <w:r w:rsidR="00DE4700" w:rsidRPr="00A53FF2">
        <w:rPr>
          <w:rFonts w:ascii="Tahoma" w:hAnsi="Tahoma" w:cs="Tahoma"/>
          <w:sz w:val="24"/>
          <w:szCs w:val="24"/>
        </w:rPr>
        <w:t xml:space="preserve"> own motion and with the consent of the parties refer</w:t>
      </w:r>
      <w:r w:rsidR="00087117" w:rsidRPr="00A53FF2">
        <w:rPr>
          <w:rFonts w:ascii="Tahoma" w:hAnsi="Tahoma" w:cs="Tahoma"/>
          <w:sz w:val="24"/>
          <w:szCs w:val="24"/>
        </w:rPr>
        <w:t>s</w:t>
      </w:r>
      <w:r w:rsidR="00DE4700" w:rsidRPr="00A53FF2">
        <w:rPr>
          <w:rFonts w:ascii="Tahoma" w:hAnsi="Tahoma" w:cs="Tahoma"/>
          <w:sz w:val="24"/>
          <w:szCs w:val="24"/>
        </w:rPr>
        <w:t xml:space="preserve"> a dispute, or part of the dispute to arbitration. </w:t>
      </w:r>
    </w:p>
    <w:p w:rsidR="00EE52F0" w:rsidRPr="00A53FF2" w:rsidRDefault="00DE4700" w:rsidP="009A2F5F">
      <w:pPr>
        <w:spacing w:line="360" w:lineRule="auto"/>
        <w:jc w:val="both"/>
        <w:rPr>
          <w:rFonts w:ascii="Tahoma" w:hAnsi="Tahoma" w:cs="Tahoma"/>
          <w:sz w:val="24"/>
          <w:szCs w:val="24"/>
        </w:rPr>
      </w:pPr>
      <w:r w:rsidRPr="00A53FF2">
        <w:rPr>
          <w:rFonts w:ascii="Tahoma" w:hAnsi="Tahoma" w:cs="Tahoma"/>
          <w:sz w:val="24"/>
          <w:szCs w:val="24"/>
        </w:rPr>
        <w:t>Section 18</w:t>
      </w:r>
      <w:r w:rsidR="008D23D9" w:rsidRPr="00A53FF2">
        <w:rPr>
          <w:rFonts w:ascii="Tahoma" w:hAnsi="Tahoma" w:cs="Tahoma"/>
          <w:sz w:val="24"/>
          <w:szCs w:val="24"/>
        </w:rPr>
        <w:t xml:space="preserve"> deals with the powers of the High Court in instances where an arbitrator’s authority may</w:t>
      </w:r>
      <w:r w:rsidR="00087117" w:rsidRPr="00A53FF2">
        <w:rPr>
          <w:rFonts w:ascii="Tahoma" w:hAnsi="Tahoma" w:cs="Tahoma"/>
          <w:sz w:val="24"/>
          <w:szCs w:val="24"/>
        </w:rPr>
        <w:t xml:space="preserve"> </w:t>
      </w:r>
      <w:r w:rsidR="008D23D9" w:rsidRPr="00A53FF2">
        <w:rPr>
          <w:rFonts w:ascii="Tahoma" w:hAnsi="Tahoma" w:cs="Tahoma"/>
          <w:sz w:val="24"/>
          <w:szCs w:val="24"/>
        </w:rPr>
        <w:t xml:space="preserve">be revoked by the orders of the High Court. </w:t>
      </w:r>
    </w:p>
    <w:p w:rsidR="00F77658" w:rsidRPr="00A53FF2" w:rsidRDefault="008D23D9" w:rsidP="009A2F5F">
      <w:pPr>
        <w:spacing w:line="360" w:lineRule="auto"/>
        <w:jc w:val="both"/>
        <w:rPr>
          <w:rFonts w:ascii="Tahoma" w:hAnsi="Tahoma" w:cs="Tahoma"/>
          <w:sz w:val="24"/>
          <w:szCs w:val="24"/>
        </w:rPr>
      </w:pPr>
      <w:r w:rsidRPr="00A53FF2">
        <w:rPr>
          <w:rFonts w:ascii="Tahoma" w:hAnsi="Tahoma" w:cs="Tahoma"/>
          <w:sz w:val="24"/>
          <w:szCs w:val="24"/>
        </w:rPr>
        <w:t xml:space="preserve">Section 26 of Act 798 for example deals specifically with instances where a party who is dissatisfied with the ruling of an </w:t>
      </w:r>
      <w:r w:rsidR="004D2240" w:rsidRPr="00A53FF2">
        <w:rPr>
          <w:rFonts w:ascii="Tahoma" w:hAnsi="Tahoma" w:cs="Tahoma"/>
          <w:sz w:val="24"/>
          <w:szCs w:val="24"/>
        </w:rPr>
        <w:t>arbitrator</w:t>
      </w:r>
      <w:r w:rsidRPr="00A53FF2">
        <w:rPr>
          <w:rFonts w:ascii="Tahoma" w:hAnsi="Tahoma" w:cs="Tahoma"/>
          <w:sz w:val="24"/>
          <w:szCs w:val="24"/>
        </w:rPr>
        <w:t xml:space="preserve"> on an issue</w:t>
      </w:r>
      <w:r w:rsidR="004D2240" w:rsidRPr="00A53FF2">
        <w:rPr>
          <w:rFonts w:ascii="Tahoma" w:hAnsi="Tahoma" w:cs="Tahoma"/>
          <w:sz w:val="24"/>
          <w:szCs w:val="24"/>
        </w:rPr>
        <w:t xml:space="preserve"> of jurisdiction may on notice to the arbitrator and the other party apply to the appointing authority or the High Court for a determination of the arbitrator</w:t>
      </w:r>
      <w:r w:rsidR="00EE52F0" w:rsidRPr="00A53FF2">
        <w:rPr>
          <w:rFonts w:ascii="Tahoma" w:hAnsi="Tahoma" w:cs="Tahoma"/>
          <w:sz w:val="24"/>
          <w:szCs w:val="24"/>
        </w:rPr>
        <w:t>’</w:t>
      </w:r>
      <w:r w:rsidR="004D2240" w:rsidRPr="00A53FF2">
        <w:rPr>
          <w:rFonts w:ascii="Tahoma" w:hAnsi="Tahoma" w:cs="Tahoma"/>
          <w:sz w:val="24"/>
          <w:szCs w:val="24"/>
        </w:rPr>
        <w:t>s jurisdiction</w:t>
      </w:r>
      <w:r w:rsidR="001C3936" w:rsidRPr="00A53FF2">
        <w:rPr>
          <w:rFonts w:ascii="Tahoma" w:hAnsi="Tahoma" w:cs="Tahoma"/>
          <w:sz w:val="24"/>
          <w:szCs w:val="24"/>
        </w:rPr>
        <w:t xml:space="preserve">. </w:t>
      </w:r>
    </w:p>
    <w:p w:rsidR="008D23D9" w:rsidRPr="00A53FF2" w:rsidRDefault="00EE52F0" w:rsidP="009A2F5F">
      <w:pPr>
        <w:spacing w:line="360" w:lineRule="auto"/>
        <w:jc w:val="both"/>
        <w:rPr>
          <w:rFonts w:ascii="Tahoma" w:hAnsi="Tahoma" w:cs="Tahoma"/>
          <w:sz w:val="24"/>
          <w:szCs w:val="24"/>
        </w:rPr>
      </w:pPr>
      <w:r w:rsidRPr="00A53FF2">
        <w:rPr>
          <w:rFonts w:ascii="Tahoma" w:hAnsi="Tahoma" w:cs="Tahoma"/>
          <w:sz w:val="24"/>
          <w:szCs w:val="24"/>
        </w:rPr>
        <w:t xml:space="preserve">Section 28 of </w:t>
      </w:r>
      <w:r w:rsidR="00CE13DA" w:rsidRPr="00A53FF2">
        <w:rPr>
          <w:rFonts w:ascii="Tahoma" w:hAnsi="Tahoma" w:cs="Tahoma"/>
          <w:sz w:val="24"/>
          <w:szCs w:val="24"/>
        </w:rPr>
        <w:t xml:space="preserve">the A.D.R Act, deals with the rights of a party to an arbitration agreement who has not been notified of an arbitration </w:t>
      </w:r>
      <w:proofErr w:type="gramStart"/>
      <w:r w:rsidR="00CE13DA" w:rsidRPr="00A53FF2">
        <w:rPr>
          <w:rFonts w:ascii="Tahoma" w:hAnsi="Tahoma" w:cs="Tahoma"/>
          <w:sz w:val="24"/>
          <w:szCs w:val="24"/>
        </w:rPr>
        <w:t>proceedings</w:t>
      </w:r>
      <w:proofErr w:type="gramEnd"/>
      <w:r w:rsidR="00CE13DA" w:rsidRPr="00A53FF2">
        <w:rPr>
          <w:rFonts w:ascii="Tahoma" w:hAnsi="Tahoma" w:cs="Tahoma"/>
          <w:sz w:val="24"/>
          <w:szCs w:val="24"/>
        </w:rPr>
        <w:t>.</w:t>
      </w:r>
    </w:p>
    <w:p w:rsidR="004B42E8" w:rsidRPr="00A53FF2" w:rsidRDefault="00CE13DA" w:rsidP="009A2F5F">
      <w:pPr>
        <w:spacing w:line="360" w:lineRule="auto"/>
        <w:jc w:val="both"/>
        <w:rPr>
          <w:rFonts w:ascii="Tahoma" w:hAnsi="Tahoma" w:cs="Tahoma"/>
          <w:sz w:val="24"/>
          <w:szCs w:val="24"/>
        </w:rPr>
      </w:pPr>
      <w:r w:rsidRPr="00A53FF2">
        <w:rPr>
          <w:rFonts w:ascii="Tahoma" w:hAnsi="Tahoma" w:cs="Tahoma"/>
          <w:sz w:val="24"/>
          <w:szCs w:val="24"/>
        </w:rPr>
        <w:t xml:space="preserve">Sections 39 and 40 have far reaching provisions on arbitral proceedings. Whilst section 39 deals with general provisions aimed at protecting the sanctity and </w:t>
      </w:r>
      <w:r w:rsidR="00F77658" w:rsidRPr="00A53FF2">
        <w:rPr>
          <w:rFonts w:ascii="Tahoma" w:hAnsi="Tahoma" w:cs="Tahoma"/>
          <w:sz w:val="24"/>
          <w:szCs w:val="24"/>
        </w:rPr>
        <w:t>validity</w:t>
      </w:r>
      <w:r w:rsidRPr="00A53FF2">
        <w:rPr>
          <w:rFonts w:ascii="Tahoma" w:hAnsi="Tahoma" w:cs="Tahoma"/>
          <w:sz w:val="24"/>
          <w:szCs w:val="24"/>
        </w:rPr>
        <w:t xml:space="preserve"> of arbitration proceedings,</w:t>
      </w:r>
      <w:r w:rsidR="009D0F9C" w:rsidRPr="00A53FF2">
        <w:rPr>
          <w:rFonts w:ascii="Tahoma" w:hAnsi="Tahoma" w:cs="Tahoma"/>
          <w:sz w:val="24"/>
          <w:szCs w:val="24"/>
        </w:rPr>
        <w:t xml:space="preserve"> section 40 on the other hand deals with the determination of preliminary points of law.</w:t>
      </w:r>
    </w:p>
    <w:p w:rsidR="007A071F" w:rsidRPr="00A53FF2" w:rsidRDefault="007A071F" w:rsidP="009A2F5F">
      <w:pPr>
        <w:spacing w:line="360" w:lineRule="auto"/>
        <w:jc w:val="both"/>
        <w:rPr>
          <w:rFonts w:ascii="Tahoma" w:hAnsi="Tahoma" w:cs="Tahoma"/>
          <w:sz w:val="24"/>
          <w:szCs w:val="24"/>
        </w:rPr>
      </w:pPr>
      <w:proofErr w:type="gramStart"/>
      <w:r w:rsidRPr="00A53FF2">
        <w:rPr>
          <w:rFonts w:ascii="Tahoma" w:hAnsi="Tahoma" w:cs="Tahoma"/>
          <w:sz w:val="24"/>
          <w:szCs w:val="24"/>
        </w:rPr>
        <w:t>Indeed</w:t>
      </w:r>
      <w:proofErr w:type="gramEnd"/>
      <w:r w:rsidRPr="00A53FF2">
        <w:rPr>
          <w:rFonts w:ascii="Tahoma" w:hAnsi="Tahoma" w:cs="Tahoma"/>
          <w:sz w:val="24"/>
          <w:szCs w:val="24"/>
        </w:rPr>
        <w:t xml:space="preserve"> an understanding of section 40 (1) of Act 798 gives the clearest of intentions that the agreement of the parties to an arbitration cannot be taken lightly and the High court’s intervention in the determination of questions of law has been premised on the basis of the commencement of the arbitration.</w:t>
      </w:r>
    </w:p>
    <w:p w:rsidR="007A071F" w:rsidRPr="00A53FF2" w:rsidRDefault="007A071F" w:rsidP="009A2F5F">
      <w:pPr>
        <w:spacing w:line="360" w:lineRule="auto"/>
        <w:jc w:val="both"/>
        <w:rPr>
          <w:rFonts w:ascii="Tahoma" w:hAnsi="Tahoma" w:cs="Tahoma"/>
          <w:sz w:val="24"/>
          <w:szCs w:val="24"/>
        </w:rPr>
      </w:pPr>
      <w:r w:rsidRPr="00A53FF2">
        <w:rPr>
          <w:rFonts w:ascii="Tahoma" w:hAnsi="Tahoma" w:cs="Tahoma"/>
          <w:sz w:val="24"/>
          <w:szCs w:val="24"/>
        </w:rPr>
        <w:t>What happened before the sole arbitrator which ended up in the High Court to our mind was not a determination</w:t>
      </w:r>
      <w:r w:rsidR="00143904" w:rsidRPr="00A53FF2">
        <w:rPr>
          <w:rFonts w:ascii="Tahoma" w:hAnsi="Tahoma" w:cs="Tahoma"/>
          <w:sz w:val="24"/>
          <w:szCs w:val="24"/>
        </w:rPr>
        <w:t xml:space="preserve"> of a question of </w:t>
      </w:r>
      <w:proofErr w:type="spellStart"/>
      <w:r w:rsidR="00143904" w:rsidRPr="00A53FF2">
        <w:rPr>
          <w:rFonts w:ascii="Tahoma" w:hAnsi="Tahoma" w:cs="Tahoma"/>
          <w:sz w:val="24"/>
          <w:szCs w:val="24"/>
        </w:rPr>
        <w:t>lae</w:t>
      </w:r>
      <w:proofErr w:type="spellEnd"/>
      <w:r w:rsidRPr="00A53FF2">
        <w:rPr>
          <w:rFonts w:ascii="Tahoma" w:hAnsi="Tahoma" w:cs="Tahoma"/>
          <w:sz w:val="24"/>
          <w:szCs w:val="24"/>
        </w:rPr>
        <w:t xml:space="preserve"> </w:t>
      </w:r>
      <w:proofErr w:type="gramStart"/>
      <w:r w:rsidRPr="00A53FF2">
        <w:rPr>
          <w:rFonts w:ascii="Tahoma" w:hAnsi="Tahoma" w:cs="Tahoma"/>
          <w:sz w:val="24"/>
          <w:szCs w:val="24"/>
        </w:rPr>
        <w:t>in the course of</w:t>
      </w:r>
      <w:proofErr w:type="gramEnd"/>
      <w:r w:rsidRPr="00A53FF2">
        <w:rPr>
          <w:rFonts w:ascii="Tahoma" w:hAnsi="Tahoma" w:cs="Tahoma"/>
          <w:sz w:val="24"/>
          <w:szCs w:val="24"/>
        </w:rPr>
        <w:t xml:space="preserve"> the arbitral proceedings.</w:t>
      </w:r>
    </w:p>
    <w:p w:rsidR="007A071F" w:rsidRPr="00A53FF2" w:rsidRDefault="007A071F" w:rsidP="009A2F5F">
      <w:pPr>
        <w:spacing w:line="360" w:lineRule="auto"/>
        <w:jc w:val="both"/>
        <w:rPr>
          <w:rFonts w:ascii="Tahoma" w:hAnsi="Tahoma" w:cs="Tahoma"/>
          <w:sz w:val="24"/>
          <w:szCs w:val="24"/>
        </w:rPr>
      </w:pPr>
      <w:r w:rsidRPr="00A53FF2">
        <w:rPr>
          <w:rFonts w:ascii="Tahoma" w:hAnsi="Tahoma" w:cs="Tahoma"/>
          <w:sz w:val="24"/>
          <w:szCs w:val="24"/>
        </w:rPr>
        <w:lastRenderedPageBreak/>
        <w:t xml:space="preserve">Sections 40 (2) and (3) </w:t>
      </w:r>
      <w:proofErr w:type="gramStart"/>
      <w:r w:rsidRPr="00A53FF2">
        <w:rPr>
          <w:rFonts w:ascii="Tahoma" w:hAnsi="Tahoma" w:cs="Tahoma"/>
          <w:sz w:val="24"/>
          <w:szCs w:val="24"/>
        </w:rPr>
        <w:t>in particular of</w:t>
      </w:r>
      <w:proofErr w:type="gramEnd"/>
      <w:r w:rsidRPr="00A53FF2">
        <w:rPr>
          <w:rFonts w:ascii="Tahoma" w:hAnsi="Tahoma" w:cs="Tahoma"/>
          <w:sz w:val="24"/>
          <w:szCs w:val="24"/>
        </w:rPr>
        <w:t xml:space="preserve"> Act 798 reinforces the view that the determination of the question of law mentioned therein in Section 40 (1) is a determination arising out of the course of the arbitration proper. This is the only logical interpretation that can be given when the fact that the arbitrator may continue the arbitral proceedings and even make an award whilst the application for the determination of the question of law is pending. This makes it clear that, the question of law envisaged are not the type of determination of issues of joinder of a non-signatory party that arose in this case. </w:t>
      </w:r>
    </w:p>
    <w:p w:rsidR="007A071F" w:rsidRPr="00A53FF2" w:rsidRDefault="007A071F" w:rsidP="009A2F5F">
      <w:pPr>
        <w:spacing w:line="360" w:lineRule="auto"/>
        <w:jc w:val="both"/>
        <w:rPr>
          <w:rFonts w:ascii="Tahoma" w:hAnsi="Tahoma" w:cs="Tahoma"/>
          <w:sz w:val="24"/>
          <w:szCs w:val="24"/>
        </w:rPr>
      </w:pPr>
      <w:r w:rsidRPr="00A53FF2">
        <w:rPr>
          <w:rFonts w:ascii="Tahoma" w:hAnsi="Tahoma" w:cs="Tahoma"/>
          <w:sz w:val="24"/>
          <w:szCs w:val="24"/>
        </w:rPr>
        <w:t>Otherwise, how else can the arbitral proceedings continue and even make an award whilst the issue of joinder of a non-signatory party has not been determined?</w:t>
      </w:r>
    </w:p>
    <w:p w:rsidR="007A071F" w:rsidRPr="00A53FF2" w:rsidRDefault="007A071F" w:rsidP="009A2F5F">
      <w:pPr>
        <w:spacing w:line="360" w:lineRule="auto"/>
        <w:jc w:val="both"/>
        <w:rPr>
          <w:rFonts w:ascii="Tahoma" w:hAnsi="Tahoma" w:cs="Tahoma"/>
          <w:sz w:val="24"/>
          <w:szCs w:val="24"/>
        </w:rPr>
      </w:pPr>
      <w:r w:rsidRPr="00A53FF2">
        <w:rPr>
          <w:rFonts w:ascii="Tahoma" w:hAnsi="Tahoma" w:cs="Tahoma"/>
          <w:sz w:val="24"/>
          <w:szCs w:val="24"/>
        </w:rPr>
        <w:t>In this instant, the power of the Arbitrator to determine the issue of the joinder of a non-signatory party arose under section 31 (3) of Act 798 and that jurisdiction was duly exercised by him.</w:t>
      </w:r>
    </w:p>
    <w:p w:rsidR="007A071F" w:rsidRPr="00A53FF2" w:rsidRDefault="007A071F" w:rsidP="009A2F5F">
      <w:pPr>
        <w:spacing w:line="360" w:lineRule="auto"/>
        <w:jc w:val="both"/>
        <w:rPr>
          <w:rFonts w:ascii="Tahoma" w:hAnsi="Tahoma" w:cs="Tahoma"/>
          <w:sz w:val="24"/>
          <w:szCs w:val="24"/>
        </w:rPr>
      </w:pPr>
      <w:r w:rsidRPr="00A53FF2">
        <w:rPr>
          <w:rFonts w:ascii="Tahoma" w:hAnsi="Tahoma" w:cs="Tahoma"/>
          <w:sz w:val="24"/>
          <w:szCs w:val="24"/>
        </w:rPr>
        <w:t xml:space="preserve">There being no appeal available to this type of determination, the High Court clearly exceeded </w:t>
      </w:r>
      <w:proofErr w:type="spellStart"/>
      <w:proofErr w:type="gramStart"/>
      <w:r w:rsidRPr="00A53FF2">
        <w:rPr>
          <w:rFonts w:ascii="Tahoma" w:hAnsi="Tahoma" w:cs="Tahoma"/>
          <w:sz w:val="24"/>
          <w:szCs w:val="24"/>
        </w:rPr>
        <w:t>it’s</w:t>
      </w:r>
      <w:proofErr w:type="spellEnd"/>
      <w:proofErr w:type="gramEnd"/>
      <w:r w:rsidRPr="00A53FF2">
        <w:rPr>
          <w:rFonts w:ascii="Tahoma" w:hAnsi="Tahoma" w:cs="Tahoma"/>
          <w:sz w:val="24"/>
          <w:szCs w:val="24"/>
        </w:rPr>
        <w:t xml:space="preserve"> jurisdiction in granting the application.</w:t>
      </w:r>
    </w:p>
    <w:p w:rsidR="004B42E8" w:rsidRPr="00A53FF2" w:rsidRDefault="004B42E8" w:rsidP="009A2F5F">
      <w:pPr>
        <w:spacing w:line="360" w:lineRule="auto"/>
        <w:jc w:val="both"/>
        <w:rPr>
          <w:rFonts w:ascii="Tahoma" w:hAnsi="Tahoma" w:cs="Tahoma"/>
          <w:sz w:val="24"/>
          <w:szCs w:val="24"/>
        </w:rPr>
      </w:pPr>
    </w:p>
    <w:p w:rsidR="009D0F9C" w:rsidRPr="00A53FF2" w:rsidRDefault="009D0F9C" w:rsidP="009A2F5F">
      <w:pPr>
        <w:spacing w:line="360" w:lineRule="auto"/>
        <w:jc w:val="both"/>
        <w:rPr>
          <w:rFonts w:ascii="Tahoma" w:hAnsi="Tahoma" w:cs="Tahoma"/>
          <w:sz w:val="24"/>
          <w:szCs w:val="24"/>
        </w:rPr>
      </w:pPr>
      <w:r w:rsidRPr="00A53FF2">
        <w:rPr>
          <w:rFonts w:ascii="Tahoma" w:hAnsi="Tahoma" w:cs="Tahoma"/>
          <w:sz w:val="24"/>
          <w:szCs w:val="24"/>
        </w:rPr>
        <w:t xml:space="preserve">What must be noted is that the provisions in Act 798 on arbitral proceedings must be considered as alternative methods of resolution of disputes, and therefore, in our view, the intervention of the High Court, unless expressly provided for and in clear instances devoid of any controversy, must be very slow and cautious. Otherwise, in our respective opinion, the High Courts will once again use these interventions to whittle away the functions of the </w:t>
      </w:r>
      <w:r w:rsidR="005501C2" w:rsidRPr="00A53FF2">
        <w:rPr>
          <w:rFonts w:ascii="Tahoma" w:hAnsi="Tahoma" w:cs="Tahoma"/>
          <w:sz w:val="24"/>
          <w:szCs w:val="24"/>
        </w:rPr>
        <w:t>arbitral</w:t>
      </w:r>
      <w:r w:rsidRPr="00A53FF2">
        <w:rPr>
          <w:rFonts w:ascii="Tahoma" w:hAnsi="Tahoma" w:cs="Tahoma"/>
          <w:sz w:val="24"/>
          <w:szCs w:val="24"/>
        </w:rPr>
        <w:t xml:space="preserve"> tribunals and render nugatory </w:t>
      </w:r>
      <w:r w:rsidR="005501C2" w:rsidRPr="00A53FF2">
        <w:rPr>
          <w:rFonts w:ascii="Tahoma" w:hAnsi="Tahoma" w:cs="Tahoma"/>
          <w:sz w:val="24"/>
          <w:szCs w:val="24"/>
        </w:rPr>
        <w:t xml:space="preserve">the benefits </w:t>
      </w:r>
      <w:r w:rsidRPr="00A53FF2">
        <w:rPr>
          <w:rFonts w:ascii="Tahoma" w:hAnsi="Tahoma" w:cs="Tahoma"/>
          <w:sz w:val="24"/>
          <w:szCs w:val="24"/>
        </w:rPr>
        <w:t xml:space="preserve">that are to be </w:t>
      </w:r>
      <w:r w:rsidR="005501C2" w:rsidRPr="00A53FF2">
        <w:rPr>
          <w:rFonts w:ascii="Tahoma" w:hAnsi="Tahoma" w:cs="Tahoma"/>
          <w:sz w:val="24"/>
          <w:szCs w:val="24"/>
        </w:rPr>
        <w:t>derived</w:t>
      </w:r>
      <w:r w:rsidRPr="00A53FF2">
        <w:rPr>
          <w:rFonts w:ascii="Tahoma" w:hAnsi="Tahoma" w:cs="Tahoma"/>
          <w:sz w:val="24"/>
          <w:szCs w:val="24"/>
        </w:rPr>
        <w:t xml:space="preserve"> from these arbitral </w:t>
      </w:r>
      <w:r w:rsidR="005501C2" w:rsidRPr="00A53FF2">
        <w:rPr>
          <w:rFonts w:ascii="Tahoma" w:hAnsi="Tahoma" w:cs="Tahoma"/>
          <w:sz w:val="24"/>
          <w:szCs w:val="24"/>
        </w:rPr>
        <w:t>proceedings</w:t>
      </w:r>
      <w:r w:rsidRPr="00A53FF2">
        <w:rPr>
          <w:rFonts w:ascii="Tahoma" w:hAnsi="Tahoma" w:cs="Tahoma"/>
          <w:sz w:val="24"/>
          <w:szCs w:val="24"/>
        </w:rPr>
        <w:t xml:space="preserve"> as cont</w:t>
      </w:r>
      <w:r w:rsidR="005501C2" w:rsidRPr="00A53FF2">
        <w:rPr>
          <w:rFonts w:ascii="Tahoma" w:hAnsi="Tahoma" w:cs="Tahoma"/>
          <w:sz w:val="24"/>
          <w:szCs w:val="24"/>
        </w:rPr>
        <w:t>ained and provided for in Act 798.</w:t>
      </w:r>
    </w:p>
    <w:p w:rsidR="00825463" w:rsidRPr="00A53FF2" w:rsidRDefault="005501C2" w:rsidP="009A2F5F">
      <w:pPr>
        <w:spacing w:line="360" w:lineRule="auto"/>
        <w:jc w:val="both"/>
        <w:rPr>
          <w:rFonts w:ascii="Tahoma" w:hAnsi="Tahoma" w:cs="Tahoma"/>
          <w:b/>
          <w:i/>
          <w:sz w:val="24"/>
          <w:szCs w:val="24"/>
        </w:rPr>
      </w:pPr>
      <w:r w:rsidRPr="00A53FF2">
        <w:rPr>
          <w:rFonts w:ascii="Tahoma" w:hAnsi="Tahoma" w:cs="Tahoma"/>
          <w:sz w:val="24"/>
          <w:szCs w:val="24"/>
        </w:rPr>
        <w:t>In these proceedings, the Interested Party in their application to the High Court for the determinati</w:t>
      </w:r>
      <w:r w:rsidR="0065015F" w:rsidRPr="00A53FF2">
        <w:rPr>
          <w:rFonts w:ascii="Tahoma" w:hAnsi="Tahoma" w:cs="Tahoma"/>
          <w:sz w:val="24"/>
          <w:szCs w:val="24"/>
        </w:rPr>
        <w:t xml:space="preserve">on of a preliminary point of law under section 40 of the ADR Act 2010, (Act </w:t>
      </w:r>
      <w:r w:rsidR="00C87313" w:rsidRPr="00A53FF2">
        <w:rPr>
          <w:rFonts w:ascii="Tahoma" w:hAnsi="Tahoma" w:cs="Tahoma"/>
          <w:sz w:val="24"/>
          <w:szCs w:val="24"/>
        </w:rPr>
        <w:t xml:space="preserve">798) prayed the High Court for </w:t>
      </w:r>
      <w:r w:rsidR="008315DD" w:rsidRPr="00A53FF2">
        <w:rPr>
          <w:rFonts w:ascii="Tahoma" w:hAnsi="Tahoma" w:cs="Tahoma"/>
          <w:b/>
          <w:i/>
          <w:sz w:val="24"/>
          <w:szCs w:val="24"/>
        </w:rPr>
        <w:t>“a</w:t>
      </w:r>
      <w:r w:rsidR="00C87313" w:rsidRPr="00A53FF2">
        <w:rPr>
          <w:rFonts w:ascii="Tahoma" w:hAnsi="Tahoma" w:cs="Tahoma"/>
          <w:b/>
          <w:i/>
          <w:sz w:val="24"/>
          <w:szCs w:val="24"/>
        </w:rPr>
        <w:t xml:space="preserve"> determination of a preliminary point of law as to whether or not in arbitral proceedings conducted in Ghana with Ghanaian </w:t>
      </w:r>
      <w:r w:rsidR="00C87313" w:rsidRPr="00A53FF2">
        <w:rPr>
          <w:rFonts w:ascii="Tahoma" w:hAnsi="Tahoma" w:cs="Tahoma"/>
          <w:b/>
          <w:i/>
          <w:sz w:val="24"/>
          <w:szCs w:val="24"/>
        </w:rPr>
        <w:lastRenderedPageBreak/>
        <w:t xml:space="preserve">law as the substantive law, the court will have power to </w:t>
      </w:r>
      <w:r w:rsidR="00850A3B" w:rsidRPr="00A53FF2">
        <w:rPr>
          <w:rFonts w:ascii="Tahoma" w:hAnsi="Tahoma" w:cs="Tahoma"/>
          <w:b/>
          <w:i/>
          <w:sz w:val="24"/>
          <w:szCs w:val="24"/>
        </w:rPr>
        <w:t xml:space="preserve">join a non-signatory party to the arbitral proceedings in the proper circumstances and with particular reference to the facts deposed to in the accompanying affidavit and more </w:t>
      </w:r>
      <w:r w:rsidR="00825463" w:rsidRPr="00A53FF2">
        <w:rPr>
          <w:rFonts w:ascii="Tahoma" w:hAnsi="Tahoma" w:cs="Tahoma"/>
          <w:b/>
          <w:i/>
          <w:sz w:val="24"/>
          <w:szCs w:val="24"/>
        </w:rPr>
        <w:t>particularly</w:t>
      </w:r>
      <w:r w:rsidR="00850A3B" w:rsidRPr="00A53FF2">
        <w:rPr>
          <w:rFonts w:ascii="Tahoma" w:hAnsi="Tahoma" w:cs="Tahoma"/>
          <w:b/>
          <w:i/>
          <w:sz w:val="24"/>
          <w:szCs w:val="24"/>
        </w:rPr>
        <w:t xml:space="preserve"> on the grounds that</w:t>
      </w:r>
      <w:r w:rsidR="00825463" w:rsidRPr="00A53FF2">
        <w:rPr>
          <w:rFonts w:ascii="Tahoma" w:hAnsi="Tahoma" w:cs="Tahoma"/>
          <w:b/>
          <w:i/>
          <w:sz w:val="24"/>
          <w:szCs w:val="24"/>
        </w:rPr>
        <w:t>,</w:t>
      </w:r>
    </w:p>
    <w:p w:rsidR="005501C2" w:rsidRPr="00A53FF2" w:rsidRDefault="00825463" w:rsidP="009A2F5F">
      <w:pPr>
        <w:spacing w:line="360" w:lineRule="auto"/>
        <w:ind w:left="720" w:hanging="720"/>
        <w:jc w:val="both"/>
        <w:rPr>
          <w:rFonts w:ascii="Tahoma" w:hAnsi="Tahoma" w:cs="Tahoma"/>
          <w:sz w:val="24"/>
          <w:szCs w:val="24"/>
        </w:rPr>
      </w:pPr>
      <w:r w:rsidRPr="00A53FF2">
        <w:rPr>
          <w:rFonts w:ascii="Tahoma" w:hAnsi="Tahoma" w:cs="Tahoma"/>
          <w:sz w:val="24"/>
          <w:szCs w:val="24"/>
        </w:rPr>
        <w:t>a.</w:t>
      </w:r>
      <w:r w:rsidRPr="00A53FF2">
        <w:rPr>
          <w:rFonts w:ascii="Tahoma" w:hAnsi="Tahoma" w:cs="Tahoma"/>
          <w:sz w:val="24"/>
          <w:szCs w:val="24"/>
        </w:rPr>
        <w:tab/>
        <w:t xml:space="preserve">Non-signatory party (hereinafter referred to as GHACEM) negotiated and performed the contract in which the Arbitration Agreement was contained and merely used the Respondent (hereinafter </w:t>
      </w:r>
      <w:r w:rsidR="00FF6A86" w:rsidRPr="00A53FF2">
        <w:rPr>
          <w:rFonts w:ascii="Tahoma" w:hAnsi="Tahoma" w:cs="Tahoma"/>
          <w:sz w:val="24"/>
          <w:szCs w:val="24"/>
        </w:rPr>
        <w:t>referred</w:t>
      </w:r>
      <w:r w:rsidRPr="00A53FF2">
        <w:rPr>
          <w:rFonts w:ascii="Tahoma" w:hAnsi="Tahoma" w:cs="Tahoma"/>
          <w:sz w:val="24"/>
          <w:szCs w:val="24"/>
        </w:rPr>
        <w:t xml:space="preserve"> to as WAQL) as the face for the contract.</w:t>
      </w:r>
      <w:r w:rsidR="00850A3B" w:rsidRPr="00A53FF2">
        <w:rPr>
          <w:rFonts w:ascii="Tahoma" w:hAnsi="Tahoma" w:cs="Tahoma"/>
          <w:sz w:val="24"/>
          <w:szCs w:val="24"/>
        </w:rPr>
        <w:t xml:space="preserve"> </w:t>
      </w:r>
    </w:p>
    <w:p w:rsidR="00FF6A86" w:rsidRPr="00A53FF2" w:rsidRDefault="00FF6A86" w:rsidP="009A2F5F">
      <w:pPr>
        <w:spacing w:line="360" w:lineRule="auto"/>
        <w:ind w:left="720" w:hanging="720"/>
        <w:jc w:val="both"/>
        <w:rPr>
          <w:rFonts w:ascii="Tahoma" w:hAnsi="Tahoma" w:cs="Tahoma"/>
          <w:b/>
          <w:i/>
          <w:sz w:val="24"/>
          <w:szCs w:val="24"/>
        </w:rPr>
      </w:pPr>
      <w:r w:rsidRPr="00A53FF2">
        <w:rPr>
          <w:rFonts w:ascii="Tahoma" w:hAnsi="Tahoma" w:cs="Tahoma"/>
          <w:sz w:val="24"/>
          <w:szCs w:val="24"/>
        </w:rPr>
        <w:t>b.</w:t>
      </w:r>
      <w:r w:rsidRPr="00A53FF2">
        <w:rPr>
          <w:rFonts w:ascii="Tahoma" w:hAnsi="Tahoma" w:cs="Tahoma"/>
          <w:sz w:val="24"/>
          <w:szCs w:val="24"/>
        </w:rPr>
        <w:tab/>
      </w:r>
      <w:proofErr w:type="spellStart"/>
      <w:r w:rsidR="000F0BD4" w:rsidRPr="00A53FF2">
        <w:rPr>
          <w:rFonts w:ascii="Tahoma" w:hAnsi="Tahoma" w:cs="Tahoma"/>
          <w:b/>
          <w:i/>
          <w:sz w:val="24"/>
          <w:szCs w:val="24"/>
        </w:rPr>
        <w:t>Ghacem</w:t>
      </w:r>
      <w:proofErr w:type="spellEnd"/>
      <w:r w:rsidR="000F0BD4" w:rsidRPr="00A53FF2">
        <w:rPr>
          <w:rFonts w:ascii="Tahoma" w:hAnsi="Tahoma" w:cs="Tahoma"/>
          <w:b/>
          <w:i/>
          <w:sz w:val="24"/>
          <w:szCs w:val="24"/>
        </w:rPr>
        <w:t xml:space="preserve"> at all material times</w:t>
      </w:r>
      <w:r w:rsidR="000F0BD4" w:rsidRPr="00A53FF2">
        <w:rPr>
          <w:rFonts w:ascii="Tahoma" w:hAnsi="Tahoma" w:cs="Tahoma"/>
          <w:sz w:val="24"/>
          <w:szCs w:val="24"/>
        </w:rPr>
        <w:t xml:space="preserve"> </w:t>
      </w:r>
      <w:r w:rsidR="000F0BD4" w:rsidRPr="00A53FF2">
        <w:rPr>
          <w:rFonts w:ascii="Tahoma" w:hAnsi="Tahoma" w:cs="Tahoma"/>
          <w:b/>
          <w:i/>
          <w:sz w:val="24"/>
          <w:szCs w:val="24"/>
        </w:rPr>
        <w:t xml:space="preserve">was the alter ego of WAQL </w:t>
      </w:r>
      <w:proofErr w:type="gramStart"/>
      <w:r w:rsidR="000F0BD4" w:rsidRPr="00A53FF2">
        <w:rPr>
          <w:rFonts w:ascii="Tahoma" w:hAnsi="Tahoma" w:cs="Tahoma"/>
          <w:b/>
          <w:i/>
          <w:sz w:val="24"/>
          <w:szCs w:val="24"/>
        </w:rPr>
        <w:t>by virtue of</w:t>
      </w:r>
      <w:proofErr w:type="gramEnd"/>
      <w:r w:rsidR="000F0BD4" w:rsidRPr="00A53FF2">
        <w:rPr>
          <w:rFonts w:ascii="Tahoma" w:hAnsi="Tahoma" w:cs="Tahoma"/>
          <w:b/>
          <w:i/>
          <w:sz w:val="24"/>
          <w:szCs w:val="24"/>
        </w:rPr>
        <w:t xml:space="preserve"> the absolute control it exercises over WAQL which company was bound hand and foot to the Non-signatory party herein and never exercised any independent volition of its own.</w:t>
      </w:r>
    </w:p>
    <w:p w:rsidR="000F0BD4" w:rsidRPr="00A53FF2" w:rsidRDefault="000F0BD4" w:rsidP="009A2F5F">
      <w:pPr>
        <w:spacing w:line="360" w:lineRule="auto"/>
        <w:ind w:left="720" w:hanging="720"/>
        <w:jc w:val="both"/>
        <w:rPr>
          <w:rFonts w:ascii="Tahoma" w:hAnsi="Tahoma" w:cs="Tahoma"/>
          <w:sz w:val="24"/>
          <w:szCs w:val="24"/>
        </w:rPr>
      </w:pPr>
      <w:r w:rsidRPr="00A53FF2">
        <w:rPr>
          <w:rFonts w:ascii="Tahoma" w:hAnsi="Tahoma" w:cs="Tahoma"/>
          <w:sz w:val="24"/>
          <w:szCs w:val="24"/>
        </w:rPr>
        <w:t>c.</w:t>
      </w:r>
      <w:r w:rsidRPr="00A53FF2">
        <w:rPr>
          <w:rFonts w:ascii="Tahoma" w:hAnsi="Tahoma" w:cs="Tahoma"/>
          <w:sz w:val="24"/>
          <w:szCs w:val="24"/>
        </w:rPr>
        <w:tab/>
        <w:t xml:space="preserve">There was an express collateral contract between GHACEM and AJ FANJ Limited </w:t>
      </w:r>
      <w:proofErr w:type="gramStart"/>
      <w:r w:rsidRPr="00A53FF2">
        <w:rPr>
          <w:rFonts w:ascii="Tahoma" w:hAnsi="Tahoma" w:cs="Tahoma"/>
          <w:sz w:val="24"/>
          <w:szCs w:val="24"/>
        </w:rPr>
        <w:t>by virtue of the fact that</w:t>
      </w:r>
      <w:proofErr w:type="gramEnd"/>
      <w:r w:rsidRPr="00A53FF2">
        <w:rPr>
          <w:rFonts w:ascii="Tahoma" w:hAnsi="Tahoma" w:cs="Tahoma"/>
          <w:sz w:val="24"/>
          <w:szCs w:val="24"/>
        </w:rPr>
        <w:t xml:space="preserve"> GHACEM’s actions amounted to pro</w:t>
      </w:r>
      <w:r w:rsidR="00143904" w:rsidRPr="00A53FF2">
        <w:rPr>
          <w:rFonts w:ascii="Tahoma" w:hAnsi="Tahoma" w:cs="Tahoma"/>
          <w:sz w:val="24"/>
          <w:szCs w:val="24"/>
        </w:rPr>
        <w:t>mises and assurances to AJ FANJ</w:t>
      </w:r>
      <w:r w:rsidRPr="00A53FF2">
        <w:rPr>
          <w:rFonts w:ascii="Tahoma" w:hAnsi="Tahoma" w:cs="Tahoma"/>
          <w:sz w:val="24"/>
          <w:szCs w:val="24"/>
        </w:rPr>
        <w:t xml:space="preserve"> that it was a party to the contract </w:t>
      </w:r>
      <w:r w:rsidR="00183E70" w:rsidRPr="00A53FF2">
        <w:rPr>
          <w:rFonts w:ascii="Tahoma" w:hAnsi="Tahoma" w:cs="Tahoma"/>
          <w:sz w:val="24"/>
          <w:szCs w:val="24"/>
        </w:rPr>
        <w:t>which AJ</w:t>
      </w:r>
      <w:r w:rsidR="00143904" w:rsidRPr="00A53FF2">
        <w:rPr>
          <w:rFonts w:ascii="Tahoma" w:hAnsi="Tahoma" w:cs="Tahoma"/>
          <w:sz w:val="24"/>
          <w:szCs w:val="24"/>
        </w:rPr>
        <w:t xml:space="preserve"> FANJ</w:t>
      </w:r>
      <w:r w:rsidRPr="00A53FF2">
        <w:rPr>
          <w:rFonts w:ascii="Tahoma" w:hAnsi="Tahoma" w:cs="Tahoma"/>
          <w:sz w:val="24"/>
          <w:szCs w:val="24"/>
        </w:rPr>
        <w:t xml:space="preserve"> acted on and entered into the contract which contained the arbitration clause.</w:t>
      </w:r>
      <w:r w:rsidR="00183E70" w:rsidRPr="00A53FF2">
        <w:rPr>
          <w:rFonts w:ascii="Tahoma" w:hAnsi="Tahoma" w:cs="Tahoma"/>
          <w:sz w:val="24"/>
          <w:szCs w:val="24"/>
        </w:rPr>
        <w:t>”</w:t>
      </w:r>
      <w:r w:rsidRPr="00A53FF2">
        <w:rPr>
          <w:rFonts w:ascii="Tahoma" w:hAnsi="Tahoma" w:cs="Tahoma"/>
          <w:sz w:val="24"/>
          <w:szCs w:val="24"/>
        </w:rPr>
        <w:t xml:space="preserve"> </w:t>
      </w:r>
      <w:r w:rsidRPr="00A53FF2">
        <w:rPr>
          <w:rFonts w:ascii="Tahoma" w:hAnsi="Tahoma" w:cs="Tahoma"/>
          <w:i/>
          <w:sz w:val="24"/>
          <w:szCs w:val="24"/>
        </w:rPr>
        <w:t>Emphasis supplied</w:t>
      </w:r>
      <w:r w:rsidRPr="00A53FF2">
        <w:rPr>
          <w:rFonts w:ascii="Tahoma" w:hAnsi="Tahoma" w:cs="Tahoma"/>
          <w:sz w:val="24"/>
          <w:szCs w:val="24"/>
        </w:rPr>
        <w:t>.</w:t>
      </w:r>
    </w:p>
    <w:p w:rsidR="00543DA5" w:rsidRPr="00A53FF2" w:rsidRDefault="00543DA5" w:rsidP="009A2F5F">
      <w:pPr>
        <w:spacing w:line="360" w:lineRule="auto"/>
        <w:jc w:val="both"/>
        <w:rPr>
          <w:rFonts w:ascii="Tahoma" w:hAnsi="Tahoma" w:cs="Tahoma"/>
          <w:sz w:val="24"/>
          <w:szCs w:val="24"/>
        </w:rPr>
      </w:pPr>
      <w:proofErr w:type="gramStart"/>
      <w:r w:rsidRPr="00A53FF2">
        <w:rPr>
          <w:rFonts w:ascii="Tahoma" w:hAnsi="Tahoma" w:cs="Tahoma"/>
          <w:sz w:val="24"/>
          <w:szCs w:val="24"/>
        </w:rPr>
        <w:t>In order to</w:t>
      </w:r>
      <w:proofErr w:type="gramEnd"/>
      <w:r w:rsidRPr="00A53FF2">
        <w:rPr>
          <w:rFonts w:ascii="Tahoma" w:hAnsi="Tahoma" w:cs="Tahoma"/>
          <w:sz w:val="24"/>
          <w:szCs w:val="24"/>
        </w:rPr>
        <w:t xml:space="preserve"> determine the scope of the Court’s jurisdiction in respect of the above reliefs, the High Court no doubt has become an appellate court</w:t>
      </w:r>
      <w:r w:rsidR="00737A0A" w:rsidRPr="00A53FF2">
        <w:rPr>
          <w:rFonts w:ascii="Tahoma" w:hAnsi="Tahoma" w:cs="Tahoma"/>
          <w:sz w:val="24"/>
          <w:szCs w:val="24"/>
        </w:rPr>
        <w:t xml:space="preserve"> process over and </w:t>
      </w:r>
      <w:r w:rsidR="00AD1547" w:rsidRPr="00A53FF2">
        <w:rPr>
          <w:rFonts w:ascii="Tahoma" w:hAnsi="Tahoma" w:cs="Tahoma"/>
          <w:sz w:val="24"/>
          <w:szCs w:val="24"/>
        </w:rPr>
        <w:t>above the decisions of the sole arbitrator.</w:t>
      </w:r>
    </w:p>
    <w:p w:rsidR="00AD1547" w:rsidRPr="00A53FF2" w:rsidRDefault="00AD1547" w:rsidP="009A2F5F">
      <w:pPr>
        <w:spacing w:line="360" w:lineRule="auto"/>
        <w:jc w:val="both"/>
        <w:rPr>
          <w:rFonts w:ascii="Tahoma" w:hAnsi="Tahoma" w:cs="Tahoma"/>
          <w:sz w:val="24"/>
          <w:szCs w:val="24"/>
        </w:rPr>
      </w:pPr>
      <w:r w:rsidRPr="00A53FF2">
        <w:rPr>
          <w:rFonts w:ascii="Tahoma" w:hAnsi="Tahoma" w:cs="Tahoma"/>
          <w:sz w:val="24"/>
          <w:szCs w:val="24"/>
        </w:rPr>
        <w:t xml:space="preserve">In our opinion, this phenomenon amounted to clear breach of the scope and mandate of the provisions of section 40 (1) of Act 798 which limited same to the determination of only </w:t>
      </w:r>
      <w:r w:rsidR="001C3936" w:rsidRPr="00A53FF2">
        <w:rPr>
          <w:rFonts w:ascii="Tahoma" w:hAnsi="Tahoma" w:cs="Tahoma"/>
          <w:sz w:val="24"/>
          <w:szCs w:val="24"/>
        </w:rPr>
        <w:t>preliminary legal</w:t>
      </w:r>
      <w:r w:rsidRPr="00A53FF2">
        <w:rPr>
          <w:rFonts w:ascii="Tahoma" w:hAnsi="Tahoma" w:cs="Tahoma"/>
          <w:sz w:val="24"/>
          <w:szCs w:val="24"/>
        </w:rPr>
        <w:t xml:space="preserve"> points.</w:t>
      </w:r>
    </w:p>
    <w:p w:rsidR="00AD1547" w:rsidRPr="00A53FF2" w:rsidRDefault="00AD1547" w:rsidP="009A2F5F">
      <w:pPr>
        <w:spacing w:line="360" w:lineRule="auto"/>
        <w:jc w:val="both"/>
        <w:rPr>
          <w:rFonts w:ascii="Tahoma" w:hAnsi="Tahoma" w:cs="Tahoma"/>
          <w:sz w:val="24"/>
          <w:szCs w:val="24"/>
        </w:rPr>
      </w:pPr>
      <w:r w:rsidRPr="00A53FF2">
        <w:rPr>
          <w:rFonts w:ascii="Tahoma" w:hAnsi="Tahoma" w:cs="Tahoma"/>
          <w:sz w:val="24"/>
          <w:szCs w:val="24"/>
        </w:rPr>
        <w:t xml:space="preserve">As a matter of fact, the sole arbitrator dealt with the preliminary legal points raised before him and delivered himself in the following </w:t>
      </w:r>
      <w:proofErr w:type="gramStart"/>
      <w:r w:rsidRPr="00A53FF2">
        <w:rPr>
          <w:rFonts w:ascii="Tahoma" w:hAnsi="Tahoma" w:cs="Tahoma"/>
          <w:sz w:val="24"/>
          <w:szCs w:val="24"/>
        </w:rPr>
        <w:t>terms:-</w:t>
      </w:r>
      <w:proofErr w:type="gramEnd"/>
    </w:p>
    <w:p w:rsidR="00AD1547" w:rsidRPr="00A53FF2" w:rsidRDefault="00AD1547" w:rsidP="009A2F5F">
      <w:pPr>
        <w:spacing w:line="360" w:lineRule="auto"/>
        <w:ind w:left="720"/>
        <w:jc w:val="both"/>
        <w:rPr>
          <w:rFonts w:ascii="Tahoma" w:hAnsi="Tahoma" w:cs="Tahoma"/>
          <w:i/>
          <w:sz w:val="24"/>
          <w:szCs w:val="24"/>
        </w:rPr>
      </w:pPr>
      <w:r w:rsidRPr="00A53FF2">
        <w:rPr>
          <w:rFonts w:ascii="Tahoma" w:hAnsi="Tahoma" w:cs="Tahoma"/>
          <w:i/>
          <w:sz w:val="24"/>
          <w:szCs w:val="24"/>
        </w:rPr>
        <w:lastRenderedPageBreak/>
        <w:t xml:space="preserve">“The Tribunal finds that issues of joinder are procedural matters which may not necessarily engage the attention of the Legislators when passing substantive laws such as the ADR Act, Act 798. </w:t>
      </w:r>
      <w:proofErr w:type="gramStart"/>
      <w:r w:rsidRPr="00A53FF2">
        <w:rPr>
          <w:rFonts w:ascii="Tahoma" w:hAnsi="Tahoma" w:cs="Tahoma"/>
          <w:i/>
          <w:sz w:val="24"/>
          <w:szCs w:val="24"/>
        </w:rPr>
        <w:t>Accordingly</w:t>
      </w:r>
      <w:proofErr w:type="gramEnd"/>
      <w:r w:rsidRPr="00A53FF2">
        <w:rPr>
          <w:rFonts w:ascii="Tahoma" w:hAnsi="Tahoma" w:cs="Tahoma"/>
          <w:i/>
          <w:sz w:val="24"/>
          <w:szCs w:val="24"/>
        </w:rPr>
        <w:t xml:space="preserve"> the failure on the part of </w:t>
      </w:r>
      <w:r w:rsidR="00364FBA" w:rsidRPr="00A53FF2">
        <w:rPr>
          <w:rFonts w:ascii="Tahoma" w:hAnsi="Tahoma" w:cs="Tahoma"/>
          <w:i/>
          <w:sz w:val="24"/>
          <w:szCs w:val="24"/>
        </w:rPr>
        <w:t>the Legislators to specifically</w:t>
      </w:r>
      <w:r w:rsidRPr="00A53FF2">
        <w:rPr>
          <w:rFonts w:ascii="Tahoma" w:hAnsi="Tahoma" w:cs="Tahoma"/>
          <w:i/>
          <w:sz w:val="24"/>
          <w:szCs w:val="24"/>
        </w:rPr>
        <w:t xml:space="preserve"> make provision for </w:t>
      </w:r>
      <w:r w:rsidR="00364FBA" w:rsidRPr="00A53FF2">
        <w:rPr>
          <w:rFonts w:ascii="Tahoma" w:hAnsi="Tahoma" w:cs="Tahoma"/>
          <w:i/>
          <w:sz w:val="24"/>
          <w:szCs w:val="24"/>
        </w:rPr>
        <w:t>joinders of parties will not take away the jurisdiction of the Tribunal to hear and determine an application for joinder as in the current application before it.”</w:t>
      </w:r>
    </w:p>
    <w:p w:rsidR="0003366D" w:rsidRPr="00A53FF2" w:rsidRDefault="0003366D" w:rsidP="009A2F5F">
      <w:pPr>
        <w:spacing w:line="360" w:lineRule="auto"/>
        <w:ind w:left="720"/>
        <w:jc w:val="both"/>
        <w:rPr>
          <w:rFonts w:ascii="Tahoma" w:hAnsi="Tahoma" w:cs="Tahoma"/>
          <w:b/>
          <w:i/>
          <w:sz w:val="24"/>
          <w:szCs w:val="24"/>
        </w:rPr>
      </w:pPr>
      <w:r w:rsidRPr="00A53FF2">
        <w:rPr>
          <w:rFonts w:ascii="Tahoma" w:hAnsi="Tahoma" w:cs="Tahoma"/>
          <w:b/>
          <w:i/>
          <w:sz w:val="24"/>
          <w:szCs w:val="24"/>
        </w:rPr>
        <w:t>Section 31 of the ADR</w:t>
      </w:r>
      <w:r w:rsidR="00110B53" w:rsidRPr="00A53FF2">
        <w:rPr>
          <w:rFonts w:ascii="Tahoma" w:hAnsi="Tahoma" w:cs="Tahoma"/>
          <w:b/>
          <w:i/>
          <w:sz w:val="24"/>
          <w:szCs w:val="24"/>
        </w:rPr>
        <w:t xml:space="preserve"> Act vests the parties and arbitrator with a wide scope to determine any matter of procedure</w:t>
      </w:r>
      <w:r w:rsidR="00110B53" w:rsidRPr="00A53FF2">
        <w:rPr>
          <w:rFonts w:ascii="Tahoma" w:hAnsi="Tahoma" w:cs="Tahoma"/>
          <w:i/>
          <w:sz w:val="24"/>
          <w:szCs w:val="24"/>
        </w:rPr>
        <w:t xml:space="preserve">. The Tribunal finds </w:t>
      </w:r>
      <w:proofErr w:type="gramStart"/>
      <w:r w:rsidR="00110B53" w:rsidRPr="00A53FF2">
        <w:rPr>
          <w:rFonts w:ascii="Tahoma" w:hAnsi="Tahoma" w:cs="Tahoma"/>
          <w:i/>
          <w:sz w:val="24"/>
          <w:szCs w:val="24"/>
        </w:rPr>
        <w:t>this powers</w:t>
      </w:r>
      <w:proofErr w:type="gramEnd"/>
      <w:r w:rsidR="00F9042C" w:rsidRPr="00A53FF2">
        <w:rPr>
          <w:rFonts w:ascii="Tahoma" w:hAnsi="Tahoma" w:cs="Tahoma"/>
          <w:i/>
          <w:sz w:val="24"/>
          <w:szCs w:val="24"/>
        </w:rPr>
        <w:t xml:space="preserve"> includes applications for j</w:t>
      </w:r>
      <w:r w:rsidR="006D7980" w:rsidRPr="00A53FF2">
        <w:rPr>
          <w:rFonts w:ascii="Tahoma" w:hAnsi="Tahoma" w:cs="Tahoma"/>
          <w:i/>
          <w:sz w:val="24"/>
          <w:szCs w:val="24"/>
        </w:rPr>
        <w:t xml:space="preserve">oinder. </w:t>
      </w:r>
      <w:r w:rsidR="006D7980" w:rsidRPr="00A53FF2">
        <w:rPr>
          <w:rFonts w:ascii="Tahoma" w:hAnsi="Tahoma" w:cs="Tahoma"/>
          <w:b/>
          <w:i/>
          <w:sz w:val="24"/>
          <w:szCs w:val="24"/>
        </w:rPr>
        <w:t>The question whether at the end of the day</w:t>
      </w:r>
      <w:r w:rsidR="00C23BB9" w:rsidRPr="00A53FF2">
        <w:rPr>
          <w:rFonts w:ascii="Tahoma" w:hAnsi="Tahoma" w:cs="Tahoma"/>
          <w:b/>
          <w:i/>
          <w:sz w:val="24"/>
          <w:szCs w:val="24"/>
        </w:rPr>
        <w:t xml:space="preserve"> the application will or will not succeed is beside the point. </w:t>
      </w:r>
      <w:r w:rsidR="00C23BB9" w:rsidRPr="00A53FF2">
        <w:rPr>
          <w:rFonts w:ascii="Tahoma" w:hAnsi="Tahoma" w:cs="Tahoma"/>
          <w:i/>
          <w:sz w:val="24"/>
          <w:szCs w:val="24"/>
        </w:rPr>
        <w:t xml:space="preserve">The tribunal holds that parties to an arbitration clause may agree to vest the arbitral Tribunal with power to join a non-signatory to the dispute and that </w:t>
      </w:r>
      <w:r w:rsidR="003E1A71" w:rsidRPr="00A53FF2">
        <w:rPr>
          <w:rFonts w:ascii="Tahoma" w:hAnsi="Tahoma" w:cs="Tahoma"/>
          <w:i/>
          <w:sz w:val="24"/>
          <w:szCs w:val="24"/>
        </w:rPr>
        <w:t>such an</w:t>
      </w:r>
      <w:r w:rsidR="00C23BB9" w:rsidRPr="00A53FF2">
        <w:rPr>
          <w:rFonts w:ascii="Tahoma" w:hAnsi="Tahoma" w:cs="Tahoma"/>
          <w:i/>
          <w:sz w:val="24"/>
          <w:szCs w:val="24"/>
        </w:rPr>
        <w:t xml:space="preserve"> agreement will be within the jurisdiction of the </w:t>
      </w:r>
      <w:r w:rsidR="003E1A71" w:rsidRPr="00A53FF2">
        <w:rPr>
          <w:rFonts w:ascii="Tahoma" w:hAnsi="Tahoma" w:cs="Tahoma"/>
          <w:i/>
          <w:sz w:val="24"/>
          <w:szCs w:val="24"/>
        </w:rPr>
        <w:t xml:space="preserve">Tribunal to determine. </w:t>
      </w:r>
      <w:proofErr w:type="gramStart"/>
      <w:r w:rsidR="00183E70" w:rsidRPr="00A53FF2">
        <w:rPr>
          <w:rFonts w:ascii="Tahoma" w:hAnsi="Tahoma" w:cs="Tahoma"/>
          <w:b/>
          <w:i/>
          <w:sz w:val="24"/>
          <w:szCs w:val="24"/>
        </w:rPr>
        <w:t>Accordingly</w:t>
      </w:r>
      <w:proofErr w:type="gramEnd"/>
      <w:r w:rsidR="00183E70" w:rsidRPr="00A53FF2">
        <w:rPr>
          <w:rFonts w:ascii="Tahoma" w:hAnsi="Tahoma" w:cs="Tahoma"/>
          <w:b/>
          <w:i/>
          <w:sz w:val="24"/>
          <w:szCs w:val="24"/>
        </w:rPr>
        <w:t xml:space="preserve"> the</w:t>
      </w:r>
      <w:r w:rsidR="005675D6" w:rsidRPr="00A53FF2">
        <w:rPr>
          <w:rFonts w:ascii="Tahoma" w:hAnsi="Tahoma" w:cs="Tahoma"/>
          <w:b/>
          <w:i/>
          <w:sz w:val="24"/>
          <w:szCs w:val="24"/>
        </w:rPr>
        <w:t xml:space="preserve"> Tribunal disagrees with the submission by the non-signatory that it does not have jurisdiction to hear and determine the current application on the basis of the fact that Act 798 did not make provision for joinder of non-signatories.</w:t>
      </w:r>
      <w:r w:rsidR="005675D6" w:rsidRPr="00A53FF2">
        <w:rPr>
          <w:rFonts w:ascii="Tahoma" w:hAnsi="Tahoma" w:cs="Tahoma"/>
          <w:i/>
          <w:sz w:val="24"/>
          <w:szCs w:val="24"/>
        </w:rPr>
        <w:t xml:space="preserve"> </w:t>
      </w:r>
      <w:r w:rsidR="00827501" w:rsidRPr="00A53FF2">
        <w:rPr>
          <w:rFonts w:ascii="Tahoma" w:hAnsi="Tahoma" w:cs="Tahoma"/>
          <w:b/>
          <w:i/>
          <w:sz w:val="24"/>
          <w:szCs w:val="24"/>
        </w:rPr>
        <w:t xml:space="preserve">The Tribunal therefore holds that it has jurisdiction to hear the current application and to rule on it. The preliminary objection to jurisdiction of the Tribunal fails and is accordingly dismissed. Emphasis </w:t>
      </w:r>
    </w:p>
    <w:p w:rsidR="00B53E3E" w:rsidRPr="00A53FF2" w:rsidRDefault="000D462E" w:rsidP="009A2F5F">
      <w:pPr>
        <w:spacing w:line="360" w:lineRule="auto"/>
        <w:jc w:val="both"/>
        <w:rPr>
          <w:rFonts w:ascii="Tahoma" w:hAnsi="Tahoma" w:cs="Tahoma"/>
          <w:sz w:val="24"/>
          <w:szCs w:val="24"/>
        </w:rPr>
      </w:pPr>
      <w:r w:rsidRPr="00A53FF2">
        <w:rPr>
          <w:rFonts w:ascii="Tahoma" w:hAnsi="Tahoma" w:cs="Tahoma"/>
          <w:sz w:val="24"/>
          <w:szCs w:val="24"/>
        </w:rPr>
        <w:t xml:space="preserve">Having dealt with the preliminary issue, it is our respectful view that, the determination of the subsequent issue of joinder of non-signatory party to the agreement is </w:t>
      </w:r>
      <w:proofErr w:type="gramStart"/>
      <w:r w:rsidRPr="00A53FF2">
        <w:rPr>
          <w:rFonts w:ascii="Tahoma" w:hAnsi="Tahoma" w:cs="Tahoma"/>
          <w:sz w:val="24"/>
          <w:szCs w:val="24"/>
        </w:rPr>
        <w:t xml:space="preserve">definitely </w:t>
      </w:r>
      <w:r w:rsidR="00DC4671" w:rsidRPr="00A53FF2">
        <w:rPr>
          <w:rFonts w:ascii="Tahoma" w:hAnsi="Tahoma" w:cs="Tahoma"/>
          <w:sz w:val="24"/>
          <w:szCs w:val="24"/>
        </w:rPr>
        <w:t>outside</w:t>
      </w:r>
      <w:proofErr w:type="gramEnd"/>
      <w:r w:rsidR="00DC4671" w:rsidRPr="00A53FF2">
        <w:rPr>
          <w:rFonts w:ascii="Tahoma" w:hAnsi="Tahoma" w:cs="Tahoma"/>
          <w:sz w:val="24"/>
          <w:szCs w:val="24"/>
        </w:rPr>
        <w:t xml:space="preserve"> the scope, remit and therefore jurisdiction of the High court. To proceed therefore to deal with the resolution of that </w:t>
      </w:r>
      <w:r w:rsidR="00B53E3E" w:rsidRPr="00A53FF2">
        <w:rPr>
          <w:rFonts w:ascii="Tahoma" w:hAnsi="Tahoma" w:cs="Tahoma"/>
          <w:sz w:val="24"/>
          <w:szCs w:val="24"/>
        </w:rPr>
        <w:t>issue despite</w:t>
      </w:r>
      <w:r w:rsidR="00437D84" w:rsidRPr="00A53FF2">
        <w:rPr>
          <w:rFonts w:ascii="Tahoma" w:hAnsi="Tahoma" w:cs="Tahoma"/>
          <w:sz w:val="24"/>
          <w:szCs w:val="24"/>
        </w:rPr>
        <w:t xml:space="preserve"> the clear terms of that decision referred to supra, meant that</w:t>
      </w:r>
      <w:r w:rsidR="00D27B9D" w:rsidRPr="00A53FF2">
        <w:rPr>
          <w:rFonts w:ascii="Tahoma" w:hAnsi="Tahoma" w:cs="Tahoma"/>
          <w:sz w:val="24"/>
          <w:szCs w:val="24"/>
        </w:rPr>
        <w:t xml:space="preserve"> the High </w:t>
      </w:r>
      <w:proofErr w:type="gramStart"/>
      <w:r w:rsidR="00D27B9D" w:rsidRPr="00A53FF2">
        <w:rPr>
          <w:rFonts w:ascii="Tahoma" w:hAnsi="Tahoma" w:cs="Tahoma"/>
          <w:sz w:val="24"/>
          <w:szCs w:val="24"/>
        </w:rPr>
        <w:t>Court  acted</w:t>
      </w:r>
      <w:proofErr w:type="gramEnd"/>
      <w:r w:rsidR="00D27B9D" w:rsidRPr="00A53FF2">
        <w:rPr>
          <w:rFonts w:ascii="Tahoma" w:hAnsi="Tahoma" w:cs="Tahoma"/>
          <w:sz w:val="24"/>
          <w:szCs w:val="24"/>
        </w:rPr>
        <w:t xml:space="preserve"> in excess of </w:t>
      </w:r>
      <w:proofErr w:type="spellStart"/>
      <w:r w:rsidR="00D27B9D" w:rsidRPr="00A53FF2">
        <w:rPr>
          <w:rFonts w:ascii="Tahoma" w:hAnsi="Tahoma" w:cs="Tahoma"/>
          <w:sz w:val="24"/>
          <w:szCs w:val="24"/>
        </w:rPr>
        <w:t>it’s</w:t>
      </w:r>
      <w:proofErr w:type="spellEnd"/>
      <w:r w:rsidR="00D27B9D" w:rsidRPr="00A53FF2">
        <w:rPr>
          <w:rFonts w:ascii="Tahoma" w:hAnsi="Tahoma" w:cs="Tahoma"/>
          <w:sz w:val="24"/>
          <w:szCs w:val="24"/>
        </w:rPr>
        <w:t xml:space="preserve"> jurisdiction.</w:t>
      </w:r>
    </w:p>
    <w:p w:rsidR="002A7256" w:rsidRPr="00A53FF2" w:rsidRDefault="002A7256" w:rsidP="009A2F5F">
      <w:pPr>
        <w:spacing w:line="360" w:lineRule="auto"/>
        <w:jc w:val="both"/>
        <w:rPr>
          <w:rFonts w:ascii="Tahoma" w:hAnsi="Tahoma" w:cs="Tahoma"/>
          <w:sz w:val="24"/>
          <w:szCs w:val="24"/>
        </w:rPr>
      </w:pPr>
      <w:r w:rsidRPr="00A53FF2">
        <w:rPr>
          <w:rFonts w:ascii="Tahoma" w:hAnsi="Tahoma" w:cs="Tahoma"/>
          <w:sz w:val="24"/>
          <w:szCs w:val="24"/>
        </w:rPr>
        <w:t xml:space="preserve">A </w:t>
      </w:r>
      <w:r w:rsidR="007959A4" w:rsidRPr="00A53FF2">
        <w:rPr>
          <w:rFonts w:ascii="Tahoma" w:hAnsi="Tahoma" w:cs="Tahoma"/>
          <w:sz w:val="24"/>
          <w:szCs w:val="24"/>
        </w:rPr>
        <w:t xml:space="preserve">perusal of the grounds which were formulated by the Interested Party before the High Court for determination and which have been referred to copiously supra had </w:t>
      </w:r>
      <w:proofErr w:type="spellStart"/>
      <w:r w:rsidR="007959A4" w:rsidRPr="00A53FF2">
        <w:rPr>
          <w:rFonts w:ascii="Tahoma" w:hAnsi="Tahoma" w:cs="Tahoma"/>
          <w:sz w:val="24"/>
          <w:szCs w:val="24"/>
        </w:rPr>
        <w:lastRenderedPageBreak/>
        <w:t>infact</w:t>
      </w:r>
      <w:proofErr w:type="spellEnd"/>
      <w:r w:rsidR="007959A4" w:rsidRPr="00A53FF2">
        <w:rPr>
          <w:rFonts w:ascii="Tahoma" w:hAnsi="Tahoma" w:cs="Tahoma"/>
          <w:sz w:val="24"/>
          <w:szCs w:val="24"/>
        </w:rPr>
        <w:t xml:space="preserve"> been set out by the sole </w:t>
      </w:r>
      <w:r w:rsidR="001A718F" w:rsidRPr="00A53FF2">
        <w:rPr>
          <w:rFonts w:ascii="Tahoma" w:hAnsi="Tahoma" w:cs="Tahoma"/>
          <w:sz w:val="24"/>
          <w:szCs w:val="24"/>
        </w:rPr>
        <w:t>arbitrator</w:t>
      </w:r>
      <w:r w:rsidR="007959A4" w:rsidRPr="00A53FF2">
        <w:rPr>
          <w:rFonts w:ascii="Tahoma" w:hAnsi="Tahoma" w:cs="Tahoma"/>
          <w:sz w:val="24"/>
          <w:szCs w:val="24"/>
        </w:rPr>
        <w:t xml:space="preserve"> and dealt with by him in the following terms as well.</w:t>
      </w:r>
    </w:p>
    <w:p w:rsidR="001A718F" w:rsidRPr="00A53FF2" w:rsidRDefault="00B736D0" w:rsidP="009A2F5F">
      <w:pPr>
        <w:spacing w:line="360" w:lineRule="auto"/>
        <w:ind w:left="720"/>
        <w:jc w:val="both"/>
        <w:rPr>
          <w:rFonts w:ascii="Tahoma" w:hAnsi="Tahoma" w:cs="Tahoma"/>
          <w:i/>
          <w:sz w:val="24"/>
          <w:szCs w:val="24"/>
        </w:rPr>
      </w:pPr>
      <w:r w:rsidRPr="00A53FF2">
        <w:rPr>
          <w:rFonts w:ascii="Tahoma" w:hAnsi="Tahoma" w:cs="Tahoma"/>
          <w:i/>
          <w:sz w:val="24"/>
          <w:szCs w:val="24"/>
        </w:rPr>
        <w:t xml:space="preserve">“The rules of the Ghana Arbitration Centre that has been adopted by the parties did also not make any specific provision for adding non signatories in the absence of specific provisions in the agreement and provisions referred to above, the Tribunal finds that since arbitration is a private procedure, it is an implied term of an arbitration agreement that strangers to the agreement are excluded from the hearing and conduct of an arbitration under the agreement". </w:t>
      </w:r>
    </w:p>
    <w:p w:rsidR="001A718F" w:rsidRPr="00A53FF2" w:rsidRDefault="001A718F" w:rsidP="009A2F5F">
      <w:pPr>
        <w:spacing w:line="360" w:lineRule="auto"/>
        <w:jc w:val="both"/>
        <w:rPr>
          <w:rFonts w:ascii="Tahoma" w:hAnsi="Tahoma" w:cs="Tahoma"/>
          <w:sz w:val="24"/>
          <w:szCs w:val="24"/>
        </w:rPr>
      </w:pPr>
      <w:r w:rsidRPr="00A53FF2">
        <w:rPr>
          <w:rFonts w:ascii="Tahoma" w:hAnsi="Tahoma" w:cs="Tahoma"/>
          <w:sz w:val="24"/>
          <w:szCs w:val="24"/>
        </w:rPr>
        <w:t>It must be noted that in the instant case, the parties in their arbitration agreement chose G</w:t>
      </w:r>
      <w:r w:rsidR="004D5CB7" w:rsidRPr="00A53FF2">
        <w:rPr>
          <w:rFonts w:ascii="Tahoma" w:hAnsi="Tahoma" w:cs="Tahoma"/>
          <w:sz w:val="24"/>
          <w:szCs w:val="24"/>
        </w:rPr>
        <w:t xml:space="preserve">hanaian law as the </w:t>
      </w:r>
      <w:proofErr w:type="spellStart"/>
      <w:r w:rsidR="004D5CB7" w:rsidRPr="00A53FF2">
        <w:rPr>
          <w:rFonts w:ascii="Tahoma" w:hAnsi="Tahoma" w:cs="Tahoma"/>
          <w:sz w:val="24"/>
          <w:szCs w:val="24"/>
        </w:rPr>
        <w:t>lex</w:t>
      </w:r>
      <w:proofErr w:type="spellEnd"/>
      <w:r w:rsidR="004D5CB7" w:rsidRPr="00A53FF2">
        <w:rPr>
          <w:rFonts w:ascii="Tahoma" w:hAnsi="Tahoma" w:cs="Tahoma"/>
          <w:sz w:val="24"/>
          <w:szCs w:val="24"/>
        </w:rPr>
        <w:t xml:space="preserve"> </w:t>
      </w:r>
      <w:proofErr w:type="spellStart"/>
      <w:r w:rsidR="004D5CB7" w:rsidRPr="00A53FF2">
        <w:rPr>
          <w:rFonts w:ascii="Tahoma" w:hAnsi="Tahoma" w:cs="Tahoma"/>
          <w:sz w:val="24"/>
          <w:szCs w:val="24"/>
        </w:rPr>
        <w:t>arbitri</w:t>
      </w:r>
      <w:proofErr w:type="spellEnd"/>
      <w:r w:rsidR="004D5CB7" w:rsidRPr="00A53FF2">
        <w:rPr>
          <w:rFonts w:ascii="Tahoma" w:hAnsi="Tahoma" w:cs="Tahoma"/>
          <w:sz w:val="24"/>
          <w:szCs w:val="24"/>
        </w:rPr>
        <w:t xml:space="preserve">, </w:t>
      </w:r>
      <w:r w:rsidRPr="00A53FF2">
        <w:rPr>
          <w:rFonts w:ascii="Tahoma" w:hAnsi="Tahoma" w:cs="Tahoma"/>
          <w:sz w:val="24"/>
          <w:szCs w:val="24"/>
        </w:rPr>
        <w:t>that is the law that should govern their arbitration. The arbitral Tribunal, rightly in our</w:t>
      </w:r>
      <w:r w:rsidR="000E7F3D" w:rsidRPr="00A53FF2">
        <w:rPr>
          <w:rFonts w:ascii="Tahoma" w:hAnsi="Tahoma" w:cs="Tahoma"/>
          <w:sz w:val="24"/>
          <w:szCs w:val="24"/>
        </w:rPr>
        <w:t xml:space="preserve"> views </w:t>
      </w:r>
      <w:proofErr w:type="gramStart"/>
      <w:r w:rsidR="000E7F3D" w:rsidRPr="00A53FF2">
        <w:rPr>
          <w:rFonts w:ascii="Tahoma" w:hAnsi="Tahoma" w:cs="Tahoma"/>
          <w:sz w:val="24"/>
          <w:szCs w:val="24"/>
        </w:rPr>
        <w:t>came to the conclusion</w:t>
      </w:r>
      <w:proofErr w:type="gramEnd"/>
      <w:r w:rsidR="000E7F3D" w:rsidRPr="00A53FF2">
        <w:rPr>
          <w:rFonts w:ascii="Tahoma" w:hAnsi="Tahoma" w:cs="Tahoma"/>
          <w:sz w:val="24"/>
          <w:szCs w:val="24"/>
        </w:rPr>
        <w:t xml:space="preserve"> that it had no power to join the Applicant herein to the arbitral proceedings. </w:t>
      </w:r>
      <w:r w:rsidR="000E7F3D" w:rsidRPr="00A53FF2">
        <w:rPr>
          <w:rFonts w:ascii="Tahoma" w:hAnsi="Tahoma" w:cs="Tahoma"/>
          <w:b/>
          <w:sz w:val="24"/>
          <w:szCs w:val="24"/>
        </w:rPr>
        <w:t xml:space="preserve">As we </w:t>
      </w:r>
      <w:r w:rsidR="001331EE" w:rsidRPr="00A53FF2">
        <w:rPr>
          <w:rFonts w:ascii="Tahoma" w:hAnsi="Tahoma" w:cs="Tahoma"/>
          <w:b/>
          <w:sz w:val="24"/>
          <w:szCs w:val="24"/>
        </w:rPr>
        <w:t>have stated elsewhere in this rendition, the main purpose of an arbitration is to settle the dispute outside court or without</w:t>
      </w:r>
      <w:r w:rsidR="003F5580" w:rsidRPr="00A53FF2">
        <w:rPr>
          <w:rFonts w:ascii="Tahoma" w:hAnsi="Tahoma" w:cs="Tahoma"/>
          <w:b/>
          <w:sz w:val="24"/>
          <w:szCs w:val="24"/>
        </w:rPr>
        <w:t xml:space="preserve"> the influence and intervention of the courts.</w:t>
      </w:r>
    </w:p>
    <w:p w:rsidR="003F5580" w:rsidRPr="00A53FF2" w:rsidRDefault="003F5580" w:rsidP="009A2F5F">
      <w:pPr>
        <w:spacing w:line="360" w:lineRule="auto"/>
        <w:jc w:val="both"/>
        <w:rPr>
          <w:rFonts w:ascii="Tahoma" w:hAnsi="Tahoma" w:cs="Tahoma"/>
          <w:sz w:val="24"/>
          <w:szCs w:val="24"/>
        </w:rPr>
      </w:pPr>
      <w:r w:rsidRPr="00A53FF2">
        <w:rPr>
          <w:rFonts w:ascii="Tahoma" w:hAnsi="Tahoma" w:cs="Tahoma"/>
          <w:sz w:val="24"/>
          <w:szCs w:val="24"/>
        </w:rPr>
        <w:t xml:space="preserve">Even though, as has been pointed out, the Courts have been granted some control </w:t>
      </w:r>
      <w:r w:rsidR="001C3936" w:rsidRPr="00A53FF2">
        <w:rPr>
          <w:rFonts w:ascii="Tahoma" w:hAnsi="Tahoma" w:cs="Tahoma"/>
          <w:sz w:val="24"/>
          <w:szCs w:val="24"/>
        </w:rPr>
        <w:t>mechanisms over</w:t>
      </w:r>
      <w:r w:rsidR="000966BC" w:rsidRPr="00A53FF2">
        <w:rPr>
          <w:rFonts w:ascii="Tahoma" w:hAnsi="Tahoma" w:cs="Tahoma"/>
          <w:sz w:val="24"/>
          <w:szCs w:val="24"/>
        </w:rPr>
        <w:t xml:space="preserve"> the conduct of arbitral proceedings under the Act, the scope and extent to which the High Court intervened in this instance has far exceeded </w:t>
      </w:r>
      <w:proofErr w:type="spellStart"/>
      <w:proofErr w:type="gramStart"/>
      <w:r w:rsidR="000966BC" w:rsidRPr="00A53FF2">
        <w:rPr>
          <w:rFonts w:ascii="Tahoma" w:hAnsi="Tahoma" w:cs="Tahoma"/>
          <w:sz w:val="24"/>
          <w:szCs w:val="24"/>
        </w:rPr>
        <w:t>it’s</w:t>
      </w:r>
      <w:proofErr w:type="spellEnd"/>
      <w:proofErr w:type="gramEnd"/>
      <w:r w:rsidR="000966BC" w:rsidRPr="00A53FF2">
        <w:rPr>
          <w:rFonts w:ascii="Tahoma" w:hAnsi="Tahoma" w:cs="Tahoma"/>
          <w:sz w:val="24"/>
          <w:szCs w:val="24"/>
        </w:rPr>
        <w:t xml:space="preserve"> jurisdiction. It is in our resolve</w:t>
      </w:r>
      <w:r w:rsidR="002D591B" w:rsidRPr="00A53FF2">
        <w:rPr>
          <w:rFonts w:ascii="Tahoma" w:hAnsi="Tahoma" w:cs="Tahoma"/>
          <w:sz w:val="24"/>
          <w:szCs w:val="24"/>
        </w:rPr>
        <w:t xml:space="preserve"> to limit the unbridled interference of the court into the workings of arbitral Tribunals </w:t>
      </w:r>
      <w:r w:rsidR="00405DA9" w:rsidRPr="00A53FF2">
        <w:rPr>
          <w:rFonts w:ascii="Tahoma" w:hAnsi="Tahoma" w:cs="Tahoma"/>
          <w:sz w:val="24"/>
          <w:szCs w:val="24"/>
        </w:rPr>
        <w:t>under Act 798 that has culminated into this decision.</w:t>
      </w:r>
    </w:p>
    <w:p w:rsidR="00755C9F" w:rsidRPr="00A53FF2" w:rsidRDefault="00405DA9" w:rsidP="009A2F5F">
      <w:pPr>
        <w:spacing w:line="360" w:lineRule="auto"/>
        <w:jc w:val="both"/>
        <w:rPr>
          <w:rFonts w:ascii="Tahoma" w:hAnsi="Tahoma" w:cs="Tahoma"/>
          <w:sz w:val="24"/>
          <w:szCs w:val="24"/>
        </w:rPr>
      </w:pPr>
      <w:r w:rsidRPr="00A53FF2">
        <w:rPr>
          <w:rFonts w:ascii="Tahoma" w:hAnsi="Tahoma" w:cs="Tahoma"/>
          <w:sz w:val="24"/>
          <w:szCs w:val="24"/>
        </w:rPr>
        <w:t xml:space="preserve">The issues of </w:t>
      </w:r>
      <w:r w:rsidRPr="00A53FF2">
        <w:rPr>
          <w:rFonts w:ascii="Tahoma" w:hAnsi="Tahoma" w:cs="Tahoma"/>
          <w:b/>
          <w:i/>
          <w:sz w:val="24"/>
          <w:szCs w:val="24"/>
        </w:rPr>
        <w:t>lifting the corporate veil</w:t>
      </w:r>
      <w:r w:rsidRPr="00A53FF2">
        <w:rPr>
          <w:rFonts w:ascii="Tahoma" w:hAnsi="Tahoma" w:cs="Tahoma"/>
          <w:sz w:val="24"/>
          <w:szCs w:val="24"/>
        </w:rPr>
        <w:t xml:space="preserve"> as espoused in the celebrated case of </w:t>
      </w:r>
      <w:proofErr w:type="spellStart"/>
      <w:r w:rsidR="000C4BE6" w:rsidRPr="00A53FF2">
        <w:rPr>
          <w:rFonts w:ascii="Tahoma" w:hAnsi="Tahoma" w:cs="Tahoma"/>
          <w:b/>
          <w:i/>
          <w:sz w:val="24"/>
          <w:szCs w:val="24"/>
        </w:rPr>
        <w:t>Morkor</w:t>
      </w:r>
      <w:proofErr w:type="spellEnd"/>
      <w:r w:rsidR="000C4BE6" w:rsidRPr="00A53FF2">
        <w:rPr>
          <w:rFonts w:ascii="Tahoma" w:hAnsi="Tahoma" w:cs="Tahoma"/>
          <w:b/>
          <w:i/>
          <w:sz w:val="24"/>
          <w:szCs w:val="24"/>
        </w:rPr>
        <w:t xml:space="preserve"> v Kuma [1998-1999] SCGLR, 620</w:t>
      </w:r>
      <w:r w:rsidR="000C4BE6" w:rsidRPr="00A53FF2">
        <w:rPr>
          <w:rFonts w:ascii="Tahoma" w:hAnsi="Tahoma" w:cs="Tahoma"/>
          <w:sz w:val="24"/>
          <w:szCs w:val="24"/>
        </w:rPr>
        <w:t xml:space="preserve"> and the doctrine of </w:t>
      </w:r>
      <w:r w:rsidR="000C4BE6" w:rsidRPr="00A53FF2">
        <w:rPr>
          <w:rFonts w:ascii="Tahoma" w:hAnsi="Tahoma" w:cs="Tahoma"/>
          <w:i/>
          <w:sz w:val="24"/>
          <w:szCs w:val="24"/>
        </w:rPr>
        <w:t>“alter ego”</w:t>
      </w:r>
      <w:r w:rsidR="009F17D7" w:rsidRPr="00A53FF2">
        <w:rPr>
          <w:rFonts w:ascii="Tahoma" w:hAnsi="Tahoma" w:cs="Tahoma"/>
          <w:sz w:val="24"/>
          <w:szCs w:val="24"/>
        </w:rPr>
        <w:t xml:space="preserve"> which the learned High Court Judge</w:t>
      </w:r>
      <w:r w:rsidR="00755C9F" w:rsidRPr="00A53FF2">
        <w:rPr>
          <w:rFonts w:ascii="Tahoma" w:hAnsi="Tahoma" w:cs="Tahoma"/>
          <w:sz w:val="24"/>
          <w:szCs w:val="24"/>
        </w:rPr>
        <w:t xml:space="preserve"> embarked upon and used to join the Applicants, a non-signatory to the arbitral proceedings in our respectful view amount to the learned trial Judge exceeding his jurisdiction. </w:t>
      </w:r>
    </w:p>
    <w:p w:rsidR="00405DA9" w:rsidRPr="00A53FF2" w:rsidRDefault="00755C9F" w:rsidP="009A2F5F">
      <w:pPr>
        <w:spacing w:line="360" w:lineRule="auto"/>
        <w:jc w:val="both"/>
        <w:rPr>
          <w:rFonts w:ascii="Tahoma" w:hAnsi="Tahoma" w:cs="Tahoma"/>
          <w:sz w:val="24"/>
          <w:szCs w:val="24"/>
        </w:rPr>
      </w:pPr>
      <w:r w:rsidRPr="00A53FF2">
        <w:rPr>
          <w:rFonts w:ascii="Tahoma" w:hAnsi="Tahoma" w:cs="Tahoma"/>
          <w:sz w:val="24"/>
          <w:szCs w:val="24"/>
        </w:rPr>
        <w:t xml:space="preserve">As a matter of fact, all the renditions by the learned trial Judge on these two </w:t>
      </w:r>
      <w:proofErr w:type="spellStart"/>
      <w:r w:rsidRPr="00A53FF2">
        <w:rPr>
          <w:rFonts w:ascii="Tahoma" w:hAnsi="Tahoma" w:cs="Tahoma"/>
          <w:sz w:val="24"/>
          <w:szCs w:val="24"/>
        </w:rPr>
        <w:t>principles</w:t>
      </w:r>
      <w:proofErr w:type="spellEnd"/>
      <w:r w:rsidRPr="00A53FF2">
        <w:rPr>
          <w:rFonts w:ascii="Tahoma" w:hAnsi="Tahoma" w:cs="Tahoma"/>
          <w:sz w:val="24"/>
          <w:szCs w:val="24"/>
        </w:rPr>
        <w:t xml:space="preserve"> were irrelevant and need not have been taken into consideration by him.</w:t>
      </w:r>
    </w:p>
    <w:p w:rsidR="00333BE5" w:rsidRPr="00A53FF2" w:rsidRDefault="00333BE5" w:rsidP="009A2F5F">
      <w:pPr>
        <w:spacing w:line="360" w:lineRule="auto"/>
        <w:jc w:val="both"/>
        <w:rPr>
          <w:rFonts w:ascii="Tahoma" w:hAnsi="Tahoma" w:cs="Tahoma"/>
          <w:sz w:val="24"/>
          <w:szCs w:val="24"/>
        </w:rPr>
      </w:pPr>
      <w:r w:rsidRPr="00A53FF2">
        <w:rPr>
          <w:rFonts w:ascii="Tahoma" w:hAnsi="Tahoma" w:cs="Tahoma"/>
          <w:sz w:val="24"/>
          <w:szCs w:val="24"/>
        </w:rPr>
        <w:lastRenderedPageBreak/>
        <w:t xml:space="preserve">In the premises, we are of the considered view </w:t>
      </w:r>
      <w:r w:rsidR="007A071F" w:rsidRPr="00A53FF2">
        <w:rPr>
          <w:rFonts w:ascii="Tahoma" w:hAnsi="Tahoma" w:cs="Tahoma"/>
          <w:sz w:val="24"/>
          <w:szCs w:val="24"/>
        </w:rPr>
        <w:t>that the</w:t>
      </w:r>
      <w:r w:rsidRPr="00A53FF2">
        <w:rPr>
          <w:rFonts w:ascii="Tahoma" w:hAnsi="Tahoma" w:cs="Tahoma"/>
          <w:sz w:val="24"/>
          <w:szCs w:val="24"/>
        </w:rPr>
        <w:t xml:space="preserve"> Applicants have made</w:t>
      </w:r>
      <w:r w:rsidR="009D1CDA" w:rsidRPr="00A53FF2">
        <w:rPr>
          <w:rFonts w:ascii="Tahoma" w:hAnsi="Tahoma" w:cs="Tahoma"/>
          <w:sz w:val="24"/>
          <w:szCs w:val="24"/>
        </w:rPr>
        <w:t xml:space="preserve"> a strong case for the exercise of our jurisdiction in ground one of this application. Certiorari will therefore lie to quash the decision of the High Court (Commercial Division) Accra, dated 21</w:t>
      </w:r>
      <w:r w:rsidR="009D1CDA" w:rsidRPr="00A53FF2">
        <w:rPr>
          <w:rFonts w:ascii="Tahoma" w:hAnsi="Tahoma" w:cs="Tahoma"/>
          <w:sz w:val="24"/>
          <w:szCs w:val="24"/>
          <w:vertAlign w:val="superscript"/>
        </w:rPr>
        <w:t>st</w:t>
      </w:r>
      <w:r w:rsidR="009D1CDA" w:rsidRPr="00A53FF2">
        <w:rPr>
          <w:rFonts w:ascii="Tahoma" w:hAnsi="Tahoma" w:cs="Tahoma"/>
          <w:sz w:val="24"/>
          <w:szCs w:val="24"/>
        </w:rPr>
        <w:t xml:space="preserve"> December 2017.</w:t>
      </w:r>
    </w:p>
    <w:p w:rsidR="009D1CDA" w:rsidRPr="00A53FF2" w:rsidRDefault="00805BB0" w:rsidP="009A2F5F">
      <w:pPr>
        <w:spacing w:line="360" w:lineRule="auto"/>
        <w:jc w:val="both"/>
        <w:rPr>
          <w:rFonts w:ascii="Tahoma" w:hAnsi="Tahoma" w:cs="Tahoma"/>
          <w:b/>
          <w:sz w:val="24"/>
          <w:szCs w:val="24"/>
        </w:rPr>
      </w:pPr>
      <w:r w:rsidRPr="00A53FF2">
        <w:rPr>
          <w:rFonts w:ascii="Tahoma" w:hAnsi="Tahoma" w:cs="Tahoma"/>
          <w:b/>
          <w:sz w:val="24"/>
          <w:szCs w:val="24"/>
        </w:rPr>
        <w:t>GROUND 2</w:t>
      </w:r>
    </w:p>
    <w:p w:rsidR="00805BB0" w:rsidRPr="00A53FF2" w:rsidRDefault="00805BB0" w:rsidP="009A2F5F">
      <w:pPr>
        <w:spacing w:line="360" w:lineRule="auto"/>
        <w:jc w:val="both"/>
        <w:rPr>
          <w:rFonts w:ascii="Tahoma" w:hAnsi="Tahoma" w:cs="Tahoma"/>
          <w:sz w:val="24"/>
          <w:szCs w:val="24"/>
        </w:rPr>
      </w:pPr>
      <w:r w:rsidRPr="00A53FF2">
        <w:rPr>
          <w:rFonts w:ascii="Tahoma" w:hAnsi="Tahoma" w:cs="Tahoma"/>
          <w:sz w:val="24"/>
          <w:szCs w:val="24"/>
        </w:rPr>
        <w:t>The second and final ground of this application is that the joinder of the applicant a non-signatory to the arbitral proceedings amounted to an error of law patent on the face of the record.</w:t>
      </w:r>
    </w:p>
    <w:p w:rsidR="00805BB0" w:rsidRPr="00A53FF2" w:rsidRDefault="00805BB0" w:rsidP="009A2F5F">
      <w:pPr>
        <w:spacing w:line="360" w:lineRule="auto"/>
        <w:jc w:val="both"/>
        <w:rPr>
          <w:rFonts w:ascii="Tahoma" w:hAnsi="Tahoma" w:cs="Tahoma"/>
          <w:sz w:val="24"/>
          <w:szCs w:val="24"/>
        </w:rPr>
      </w:pPr>
      <w:r w:rsidRPr="00A53FF2">
        <w:rPr>
          <w:rFonts w:ascii="Tahoma" w:hAnsi="Tahoma" w:cs="Tahoma"/>
          <w:sz w:val="24"/>
          <w:szCs w:val="24"/>
        </w:rPr>
        <w:t>In the first place, what must be noted and taken seriously into consideration is that, all the parties to this arbitral agreement knew the prev</w:t>
      </w:r>
      <w:r w:rsidR="00BE68C9" w:rsidRPr="00A53FF2">
        <w:rPr>
          <w:rFonts w:ascii="Tahoma" w:hAnsi="Tahoma" w:cs="Tahoma"/>
          <w:sz w:val="24"/>
          <w:szCs w:val="24"/>
        </w:rPr>
        <w:t>ailing facts and circumstances of the case.</w:t>
      </w:r>
    </w:p>
    <w:p w:rsidR="00BE68C9" w:rsidRPr="00A53FF2" w:rsidRDefault="00BE68C9" w:rsidP="009A2F5F">
      <w:pPr>
        <w:spacing w:line="360" w:lineRule="auto"/>
        <w:jc w:val="both"/>
        <w:rPr>
          <w:rFonts w:ascii="Tahoma" w:hAnsi="Tahoma" w:cs="Tahoma"/>
          <w:sz w:val="24"/>
          <w:szCs w:val="24"/>
        </w:rPr>
      </w:pPr>
      <w:r w:rsidRPr="00A53FF2">
        <w:rPr>
          <w:rFonts w:ascii="Tahoma" w:hAnsi="Tahoma" w:cs="Tahoma"/>
          <w:sz w:val="24"/>
          <w:szCs w:val="24"/>
        </w:rPr>
        <w:t>Indeed, as a reminder, there have been series o</w:t>
      </w:r>
      <w:r w:rsidR="00330ADB" w:rsidRPr="00A53FF2">
        <w:rPr>
          <w:rFonts w:ascii="Tahoma" w:hAnsi="Tahoma" w:cs="Tahoma"/>
          <w:sz w:val="24"/>
          <w:szCs w:val="24"/>
        </w:rPr>
        <w:t>f agreements between the parties</w:t>
      </w:r>
      <w:r w:rsidRPr="00A53FF2">
        <w:rPr>
          <w:rFonts w:ascii="Tahoma" w:hAnsi="Tahoma" w:cs="Tahoma"/>
          <w:sz w:val="24"/>
          <w:szCs w:val="24"/>
        </w:rPr>
        <w:t xml:space="preserve"> herein, including the Interested Parties and Applicants. Then subsequently, WAQL was </w:t>
      </w:r>
      <w:r w:rsidR="004670C2" w:rsidRPr="00A53FF2">
        <w:rPr>
          <w:rFonts w:ascii="Tahoma" w:hAnsi="Tahoma" w:cs="Tahoma"/>
          <w:sz w:val="24"/>
          <w:szCs w:val="24"/>
        </w:rPr>
        <w:t>established and</w:t>
      </w:r>
      <w:r w:rsidR="00676177" w:rsidRPr="00A53FF2">
        <w:rPr>
          <w:rFonts w:ascii="Tahoma" w:hAnsi="Tahoma" w:cs="Tahoma"/>
          <w:sz w:val="24"/>
          <w:szCs w:val="24"/>
        </w:rPr>
        <w:t xml:space="preserve"> took over the roles, functions etc. of the Applicants. The Interested Party knew </w:t>
      </w:r>
      <w:r w:rsidR="00C77BA4" w:rsidRPr="00A53FF2">
        <w:rPr>
          <w:rFonts w:ascii="Tahoma" w:hAnsi="Tahoma" w:cs="Tahoma"/>
          <w:sz w:val="24"/>
          <w:szCs w:val="24"/>
        </w:rPr>
        <w:t>of all</w:t>
      </w:r>
      <w:r w:rsidR="00676177" w:rsidRPr="00A53FF2">
        <w:rPr>
          <w:rFonts w:ascii="Tahoma" w:hAnsi="Tahoma" w:cs="Tahoma"/>
          <w:sz w:val="24"/>
          <w:szCs w:val="24"/>
        </w:rPr>
        <w:t xml:space="preserve"> these facts and yet voluntarily entered into the agreement </w:t>
      </w:r>
      <w:r w:rsidR="00330ADB" w:rsidRPr="00A53FF2">
        <w:rPr>
          <w:rFonts w:ascii="Tahoma" w:hAnsi="Tahoma" w:cs="Tahoma"/>
          <w:sz w:val="24"/>
          <w:szCs w:val="24"/>
        </w:rPr>
        <w:t>which</w:t>
      </w:r>
      <w:r w:rsidR="00676177" w:rsidRPr="00A53FF2">
        <w:rPr>
          <w:rFonts w:ascii="Tahoma" w:hAnsi="Tahoma" w:cs="Tahoma"/>
          <w:sz w:val="24"/>
          <w:szCs w:val="24"/>
        </w:rPr>
        <w:t xml:space="preserve"> expressly stated that the agreement which was to expire in December 2012 should go beyond that period with the </w:t>
      </w:r>
      <w:r w:rsidR="004670C2" w:rsidRPr="00A53FF2">
        <w:rPr>
          <w:rFonts w:ascii="Tahoma" w:hAnsi="Tahoma" w:cs="Tahoma"/>
          <w:sz w:val="24"/>
          <w:szCs w:val="24"/>
        </w:rPr>
        <w:t>position</w:t>
      </w:r>
      <w:r w:rsidR="00676177" w:rsidRPr="00A53FF2">
        <w:rPr>
          <w:rFonts w:ascii="Tahoma" w:hAnsi="Tahoma" w:cs="Tahoma"/>
          <w:sz w:val="24"/>
          <w:szCs w:val="24"/>
        </w:rPr>
        <w:t xml:space="preserve"> of the </w:t>
      </w:r>
      <w:r w:rsidR="004670C2" w:rsidRPr="00A53FF2">
        <w:rPr>
          <w:rFonts w:ascii="Tahoma" w:hAnsi="Tahoma" w:cs="Tahoma"/>
          <w:sz w:val="24"/>
          <w:szCs w:val="24"/>
        </w:rPr>
        <w:t>Interested P</w:t>
      </w:r>
      <w:r w:rsidR="00676177" w:rsidRPr="00A53FF2">
        <w:rPr>
          <w:rFonts w:ascii="Tahoma" w:hAnsi="Tahoma" w:cs="Tahoma"/>
          <w:sz w:val="24"/>
          <w:szCs w:val="24"/>
        </w:rPr>
        <w:t>arty and WAQL as the parties to the arbitration agreement.</w:t>
      </w:r>
    </w:p>
    <w:p w:rsidR="00676177" w:rsidRPr="00A53FF2" w:rsidRDefault="00676177" w:rsidP="009A2F5F">
      <w:pPr>
        <w:spacing w:line="360" w:lineRule="auto"/>
        <w:jc w:val="both"/>
        <w:rPr>
          <w:rFonts w:ascii="Tahoma" w:hAnsi="Tahoma" w:cs="Tahoma"/>
          <w:sz w:val="24"/>
          <w:szCs w:val="24"/>
        </w:rPr>
      </w:pPr>
      <w:r w:rsidRPr="00A53FF2">
        <w:rPr>
          <w:rFonts w:ascii="Tahoma" w:hAnsi="Tahoma" w:cs="Tahoma"/>
          <w:sz w:val="24"/>
          <w:szCs w:val="24"/>
        </w:rPr>
        <w:t xml:space="preserve">In the determination of the application before it, the learned High Court Judge in our opinion took </w:t>
      </w:r>
      <w:r w:rsidR="00201BA8" w:rsidRPr="00A53FF2">
        <w:rPr>
          <w:rFonts w:ascii="Tahoma" w:hAnsi="Tahoma" w:cs="Tahoma"/>
          <w:sz w:val="24"/>
          <w:szCs w:val="24"/>
        </w:rPr>
        <w:t xml:space="preserve">into account extraneous and erroneous matters and that led it to conclude </w:t>
      </w:r>
      <w:proofErr w:type="gramStart"/>
      <w:r w:rsidR="00201BA8" w:rsidRPr="00A53FF2">
        <w:rPr>
          <w:rFonts w:ascii="Tahoma" w:hAnsi="Tahoma" w:cs="Tahoma"/>
          <w:sz w:val="24"/>
          <w:szCs w:val="24"/>
        </w:rPr>
        <w:t>thus:-</w:t>
      </w:r>
      <w:proofErr w:type="gramEnd"/>
    </w:p>
    <w:p w:rsidR="00182D5F" w:rsidRPr="00A53FF2" w:rsidRDefault="00182D5F" w:rsidP="009A2F5F">
      <w:pPr>
        <w:spacing w:line="360" w:lineRule="auto"/>
        <w:ind w:left="720"/>
        <w:jc w:val="both"/>
        <w:rPr>
          <w:rFonts w:ascii="Tahoma" w:hAnsi="Tahoma" w:cs="Tahoma"/>
          <w:i/>
          <w:sz w:val="24"/>
          <w:szCs w:val="24"/>
        </w:rPr>
      </w:pPr>
      <w:r w:rsidRPr="00A53FF2">
        <w:rPr>
          <w:rFonts w:ascii="Tahoma" w:hAnsi="Tahoma" w:cs="Tahoma"/>
          <w:i/>
          <w:sz w:val="24"/>
          <w:szCs w:val="24"/>
        </w:rPr>
        <w:t xml:space="preserve">“From the totality of the evidence on record the court is absolutely convinced that </w:t>
      </w:r>
      <w:r w:rsidRPr="00A53FF2">
        <w:rPr>
          <w:rFonts w:ascii="Tahoma" w:hAnsi="Tahoma" w:cs="Tahoma"/>
          <w:b/>
          <w:i/>
          <w:sz w:val="24"/>
          <w:szCs w:val="24"/>
        </w:rPr>
        <w:t xml:space="preserve">West </w:t>
      </w:r>
      <w:r w:rsidR="0024180F" w:rsidRPr="00A53FF2">
        <w:rPr>
          <w:rFonts w:ascii="Tahoma" w:hAnsi="Tahoma" w:cs="Tahoma"/>
          <w:b/>
          <w:i/>
          <w:sz w:val="24"/>
          <w:szCs w:val="24"/>
        </w:rPr>
        <w:t xml:space="preserve">Africa Quarry Limited was used as a cover by </w:t>
      </w:r>
      <w:proofErr w:type="spellStart"/>
      <w:r w:rsidR="0024180F" w:rsidRPr="00A53FF2">
        <w:rPr>
          <w:rFonts w:ascii="Tahoma" w:hAnsi="Tahoma" w:cs="Tahoma"/>
          <w:b/>
          <w:i/>
          <w:sz w:val="24"/>
          <w:szCs w:val="24"/>
        </w:rPr>
        <w:t>Ghacem</w:t>
      </w:r>
      <w:proofErr w:type="spellEnd"/>
      <w:r w:rsidR="0024180F" w:rsidRPr="00A53FF2">
        <w:rPr>
          <w:rFonts w:ascii="Tahoma" w:hAnsi="Tahoma" w:cs="Tahoma"/>
          <w:b/>
          <w:i/>
          <w:sz w:val="24"/>
          <w:szCs w:val="24"/>
        </w:rPr>
        <w:t xml:space="preserve"> </w:t>
      </w:r>
      <w:r w:rsidR="0024180F" w:rsidRPr="00A53FF2">
        <w:rPr>
          <w:rFonts w:ascii="Tahoma" w:hAnsi="Tahoma" w:cs="Tahoma"/>
          <w:i/>
          <w:sz w:val="24"/>
          <w:szCs w:val="24"/>
        </w:rPr>
        <w:t xml:space="preserve">and for that matter in circumstances of this case, it will </w:t>
      </w:r>
      <w:r w:rsidR="0046740B" w:rsidRPr="00A53FF2">
        <w:rPr>
          <w:rFonts w:ascii="Tahoma" w:hAnsi="Tahoma" w:cs="Tahoma"/>
          <w:b/>
          <w:i/>
          <w:sz w:val="24"/>
          <w:szCs w:val="24"/>
        </w:rPr>
        <w:t xml:space="preserve">be </w:t>
      </w:r>
      <w:r w:rsidR="00330ADB" w:rsidRPr="00A53FF2">
        <w:rPr>
          <w:rFonts w:ascii="Tahoma" w:hAnsi="Tahoma" w:cs="Tahoma"/>
          <w:b/>
          <w:i/>
          <w:sz w:val="24"/>
          <w:szCs w:val="24"/>
        </w:rPr>
        <w:t>unjust to let</w:t>
      </w:r>
      <w:r w:rsidR="0046740B" w:rsidRPr="00A53FF2">
        <w:rPr>
          <w:rFonts w:ascii="Tahoma" w:hAnsi="Tahoma" w:cs="Tahoma"/>
          <w:b/>
          <w:i/>
          <w:sz w:val="24"/>
          <w:szCs w:val="24"/>
        </w:rPr>
        <w:t xml:space="preserve"> the arbitration proceed without the participation of </w:t>
      </w:r>
      <w:proofErr w:type="spellStart"/>
      <w:r w:rsidR="0046740B" w:rsidRPr="00A53FF2">
        <w:rPr>
          <w:rFonts w:ascii="Tahoma" w:hAnsi="Tahoma" w:cs="Tahoma"/>
          <w:b/>
          <w:i/>
          <w:sz w:val="24"/>
          <w:szCs w:val="24"/>
        </w:rPr>
        <w:t>Ghacem</w:t>
      </w:r>
      <w:proofErr w:type="spellEnd"/>
      <w:r w:rsidR="0046740B" w:rsidRPr="00A53FF2">
        <w:rPr>
          <w:rFonts w:ascii="Tahoma" w:hAnsi="Tahoma" w:cs="Tahoma"/>
          <w:b/>
          <w:i/>
          <w:sz w:val="24"/>
          <w:szCs w:val="24"/>
        </w:rPr>
        <w:t xml:space="preserve">, the main actor </w:t>
      </w:r>
      <w:r w:rsidR="0046740B" w:rsidRPr="00A53FF2">
        <w:rPr>
          <w:rFonts w:ascii="Tahoma" w:hAnsi="Tahoma" w:cs="Tahoma"/>
          <w:i/>
          <w:sz w:val="24"/>
          <w:szCs w:val="24"/>
        </w:rPr>
        <w:t>in the whole scenario.” Emphasis supplied.</w:t>
      </w:r>
    </w:p>
    <w:p w:rsidR="00CC0F2B" w:rsidRPr="00A53FF2" w:rsidRDefault="00CC0F2B" w:rsidP="009A2F5F">
      <w:pPr>
        <w:spacing w:line="360" w:lineRule="auto"/>
        <w:jc w:val="both"/>
        <w:rPr>
          <w:rFonts w:ascii="Tahoma" w:hAnsi="Tahoma" w:cs="Tahoma"/>
          <w:sz w:val="24"/>
          <w:szCs w:val="24"/>
        </w:rPr>
      </w:pPr>
    </w:p>
    <w:p w:rsidR="00F636DB" w:rsidRPr="00A53FF2" w:rsidRDefault="00F636DB" w:rsidP="009A2F5F">
      <w:pPr>
        <w:spacing w:line="360" w:lineRule="auto"/>
        <w:jc w:val="both"/>
        <w:rPr>
          <w:rFonts w:ascii="Tahoma" w:hAnsi="Tahoma" w:cs="Tahoma"/>
          <w:sz w:val="24"/>
          <w:szCs w:val="24"/>
        </w:rPr>
      </w:pPr>
      <w:r w:rsidRPr="00A53FF2">
        <w:rPr>
          <w:rFonts w:ascii="Tahoma" w:hAnsi="Tahoma" w:cs="Tahoma"/>
          <w:sz w:val="24"/>
          <w:szCs w:val="24"/>
        </w:rPr>
        <w:t>In our respective opinion, it is the consideration of these extraneous matters</w:t>
      </w:r>
      <w:r w:rsidR="00F3232C" w:rsidRPr="00A53FF2">
        <w:rPr>
          <w:rFonts w:ascii="Tahoma" w:hAnsi="Tahoma" w:cs="Tahoma"/>
          <w:sz w:val="24"/>
          <w:szCs w:val="24"/>
        </w:rPr>
        <w:t xml:space="preserve"> that have led to the lear</w:t>
      </w:r>
      <w:r w:rsidR="00CC0F2B" w:rsidRPr="00A53FF2">
        <w:rPr>
          <w:rFonts w:ascii="Tahoma" w:hAnsi="Tahoma" w:cs="Tahoma"/>
          <w:sz w:val="24"/>
          <w:szCs w:val="24"/>
        </w:rPr>
        <w:t>ned trial Judge to make the pre</w:t>
      </w:r>
      <w:r w:rsidR="00F3232C" w:rsidRPr="00A53FF2">
        <w:rPr>
          <w:rFonts w:ascii="Tahoma" w:hAnsi="Tahoma" w:cs="Tahoma"/>
          <w:sz w:val="24"/>
          <w:szCs w:val="24"/>
        </w:rPr>
        <w:t xml:space="preserve">judicial statements which are erroneous and amounts to error of law </w:t>
      </w:r>
      <w:r w:rsidR="00CC0F2B" w:rsidRPr="00A53FF2">
        <w:rPr>
          <w:rFonts w:ascii="Tahoma" w:hAnsi="Tahoma" w:cs="Tahoma"/>
          <w:sz w:val="24"/>
          <w:szCs w:val="24"/>
        </w:rPr>
        <w:t>on the face of the record, and this is quite patent</w:t>
      </w:r>
      <w:r w:rsidR="00F3232C" w:rsidRPr="00A53FF2">
        <w:rPr>
          <w:rFonts w:ascii="Tahoma" w:hAnsi="Tahoma" w:cs="Tahoma"/>
          <w:sz w:val="24"/>
          <w:szCs w:val="24"/>
        </w:rPr>
        <w:t>.</w:t>
      </w:r>
    </w:p>
    <w:p w:rsidR="008872B2" w:rsidRPr="00A53FF2" w:rsidRDefault="00F3232C" w:rsidP="009A2F5F">
      <w:pPr>
        <w:spacing w:line="360" w:lineRule="auto"/>
        <w:jc w:val="both"/>
        <w:rPr>
          <w:rFonts w:ascii="Tahoma" w:hAnsi="Tahoma" w:cs="Tahoma"/>
          <w:sz w:val="24"/>
          <w:szCs w:val="24"/>
        </w:rPr>
      </w:pPr>
      <w:r w:rsidRPr="00A53FF2">
        <w:rPr>
          <w:rFonts w:ascii="Tahoma" w:hAnsi="Tahoma" w:cs="Tahoma"/>
          <w:sz w:val="24"/>
          <w:szCs w:val="24"/>
        </w:rPr>
        <w:t xml:space="preserve">For example, the learned trial Judge without taking evidence from the parties, made very </w:t>
      </w:r>
      <w:r w:rsidR="003C085D" w:rsidRPr="00A53FF2">
        <w:rPr>
          <w:rFonts w:ascii="Tahoma" w:hAnsi="Tahoma" w:cs="Tahoma"/>
          <w:sz w:val="24"/>
          <w:szCs w:val="24"/>
        </w:rPr>
        <w:t xml:space="preserve">far reaching comments </w:t>
      </w:r>
      <w:r w:rsidR="00F8798B" w:rsidRPr="00A53FF2">
        <w:rPr>
          <w:rFonts w:ascii="Tahoma" w:hAnsi="Tahoma" w:cs="Tahoma"/>
          <w:sz w:val="24"/>
          <w:szCs w:val="24"/>
        </w:rPr>
        <w:t>and conclusions on the matter. In one breadth, he concluded that th</w:t>
      </w:r>
      <w:r w:rsidR="008872B2" w:rsidRPr="00A53FF2">
        <w:rPr>
          <w:rFonts w:ascii="Tahoma" w:hAnsi="Tahoma" w:cs="Tahoma"/>
          <w:sz w:val="24"/>
          <w:szCs w:val="24"/>
        </w:rPr>
        <w:t xml:space="preserve">e Applicant had made </w:t>
      </w:r>
      <w:r w:rsidR="00DC4238" w:rsidRPr="00A53FF2">
        <w:rPr>
          <w:rFonts w:ascii="Tahoma" w:hAnsi="Tahoma" w:cs="Tahoma"/>
          <w:sz w:val="24"/>
          <w:szCs w:val="24"/>
        </w:rPr>
        <w:t>fraudulent</w:t>
      </w:r>
      <w:r w:rsidR="00F8798B" w:rsidRPr="00A53FF2">
        <w:rPr>
          <w:rFonts w:ascii="Tahoma" w:hAnsi="Tahoma" w:cs="Tahoma"/>
          <w:sz w:val="24"/>
          <w:szCs w:val="24"/>
        </w:rPr>
        <w:t xml:space="preserve"> </w:t>
      </w:r>
      <w:r w:rsidR="008872B2" w:rsidRPr="00A53FF2">
        <w:rPr>
          <w:rFonts w:ascii="Tahoma" w:hAnsi="Tahoma" w:cs="Tahoma"/>
          <w:sz w:val="24"/>
          <w:szCs w:val="24"/>
        </w:rPr>
        <w:t>representations</w:t>
      </w:r>
      <w:r w:rsidR="00F8798B" w:rsidRPr="00A53FF2">
        <w:rPr>
          <w:rFonts w:ascii="Tahoma" w:hAnsi="Tahoma" w:cs="Tahoma"/>
          <w:sz w:val="24"/>
          <w:szCs w:val="24"/>
        </w:rPr>
        <w:t xml:space="preserve"> to the Interested Party </w:t>
      </w:r>
      <w:proofErr w:type="gramStart"/>
      <w:r w:rsidR="00F8798B" w:rsidRPr="00A53FF2">
        <w:rPr>
          <w:rFonts w:ascii="Tahoma" w:hAnsi="Tahoma" w:cs="Tahoma"/>
          <w:sz w:val="24"/>
          <w:szCs w:val="24"/>
        </w:rPr>
        <w:t>and also</w:t>
      </w:r>
      <w:proofErr w:type="gramEnd"/>
      <w:r w:rsidR="00F8798B" w:rsidRPr="00A53FF2">
        <w:rPr>
          <w:rFonts w:ascii="Tahoma" w:hAnsi="Tahoma" w:cs="Tahoma"/>
          <w:sz w:val="24"/>
          <w:szCs w:val="24"/>
        </w:rPr>
        <w:t xml:space="preserve"> that, he </w:t>
      </w:r>
      <w:r w:rsidR="00DC4238" w:rsidRPr="00A53FF2">
        <w:rPr>
          <w:rFonts w:ascii="Tahoma" w:hAnsi="Tahoma" w:cs="Tahoma"/>
          <w:sz w:val="24"/>
          <w:szCs w:val="24"/>
        </w:rPr>
        <w:t>would lift</w:t>
      </w:r>
      <w:r w:rsidR="008872B2" w:rsidRPr="00A53FF2">
        <w:rPr>
          <w:rFonts w:ascii="Tahoma" w:hAnsi="Tahoma" w:cs="Tahoma"/>
          <w:sz w:val="24"/>
          <w:szCs w:val="24"/>
        </w:rPr>
        <w:t xml:space="preserve"> the veil </w:t>
      </w:r>
      <w:r w:rsidR="00C77BA4" w:rsidRPr="00A53FF2">
        <w:rPr>
          <w:rFonts w:ascii="Tahoma" w:hAnsi="Tahoma" w:cs="Tahoma"/>
          <w:sz w:val="24"/>
          <w:szCs w:val="24"/>
        </w:rPr>
        <w:t>of incorporation</w:t>
      </w:r>
      <w:r w:rsidR="008872B2" w:rsidRPr="00A53FF2">
        <w:rPr>
          <w:rFonts w:ascii="Tahoma" w:hAnsi="Tahoma" w:cs="Tahoma"/>
          <w:sz w:val="24"/>
          <w:szCs w:val="24"/>
        </w:rPr>
        <w:t xml:space="preserve"> in order to expose the fraud that had been perpetuated and do substantial justice.</w:t>
      </w:r>
    </w:p>
    <w:p w:rsidR="00F3232C" w:rsidRPr="00A53FF2" w:rsidRDefault="008872B2" w:rsidP="009A2F5F">
      <w:pPr>
        <w:spacing w:line="360" w:lineRule="auto"/>
        <w:jc w:val="both"/>
        <w:rPr>
          <w:rFonts w:ascii="Tahoma" w:hAnsi="Tahoma" w:cs="Tahoma"/>
          <w:sz w:val="24"/>
          <w:szCs w:val="24"/>
        </w:rPr>
      </w:pPr>
      <w:r w:rsidRPr="00A53FF2">
        <w:rPr>
          <w:rFonts w:ascii="Tahoma" w:hAnsi="Tahoma" w:cs="Tahoma"/>
          <w:sz w:val="24"/>
          <w:szCs w:val="24"/>
        </w:rPr>
        <w:t>As we have already observed</w:t>
      </w:r>
      <w:r w:rsidR="00DC4238" w:rsidRPr="00A53FF2">
        <w:rPr>
          <w:rFonts w:ascii="Tahoma" w:hAnsi="Tahoma" w:cs="Tahoma"/>
          <w:sz w:val="24"/>
          <w:szCs w:val="24"/>
        </w:rPr>
        <w:t xml:space="preserve"> in</w:t>
      </w:r>
      <w:r w:rsidRPr="00A53FF2">
        <w:rPr>
          <w:rFonts w:ascii="Tahoma" w:hAnsi="Tahoma" w:cs="Tahoma"/>
          <w:sz w:val="24"/>
          <w:szCs w:val="24"/>
        </w:rPr>
        <w:t xml:space="preserve"> this Ruling, the Parties negotiated and entered </w:t>
      </w:r>
      <w:r w:rsidR="00C77BA4" w:rsidRPr="00A53FF2">
        <w:rPr>
          <w:rFonts w:ascii="Tahoma" w:hAnsi="Tahoma" w:cs="Tahoma"/>
          <w:sz w:val="24"/>
          <w:szCs w:val="24"/>
        </w:rPr>
        <w:t>into the</w:t>
      </w:r>
      <w:r w:rsidRPr="00A53FF2">
        <w:rPr>
          <w:rFonts w:ascii="Tahoma" w:hAnsi="Tahoma" w:cs="Tahoma"/>
          <w:sz w:val="24"/>
          <w:szCs w:val="24"/>
        </w:rPr>
        <w:t xml:space="preserve"> agreement on their own volition and consent. </w:t>
      </w:r>
      <w:proofErr w:type="gramStart"/>
      <w:r w:rsidRPr="00A53FF2">
        <w:rPr>
          <w:rFonts w:ascii="Tahoma" w:hAnsi="Tahoma" w:cs="Tahoma"/>
          <w:sz w:val="24"/>
          <w:szCs w:val="24"/>
        </w:rPr>
        <w:t>The ADR Act,</w:t>
      </w:r>
      <w:proofErr w:type="gramEnd"/>
      <w:r w:rsidRPr="00A53FF2">
        <w:rPr>
          <w:rFonts w:ascii="Tahoma" w:hAnsi="Tahoma" w:cs="Tahoma"/>
          <w:sz w:val="24"/>
          <w:szCs w:val="24"/>
        </w:rPr>
        <w:t xml:space="preserve"> indeed contains very useful provisions all aimed at illustr</w:t>
      </w:r>
      <w:r w:rsidR="00CC0F2B" w:rsidRPr="00A53FF2">
        <w:rPr>
          <w:rFonts w:ascii="Tahoma" w:hAnsi="Tahoma" w:cs="Tahoma"/>
          <w:sz w:val="24"/>
          <w:szCs w:val="24"/>
        </w:rPr>
        <w:t>ating the fact that arbitration</w:t>
      </w:r>
      <w:r w:rsidRPr="00A53FF2">
        <w:rPr>
          <w:rFonts w:ascii="Tahoma" w:hAnsi="Tahoma" w:cs="Tahoma"/>
          <w:sz w:val="24"/>
          <w:szCs w:val="24"/>
        </w:rPr>
        <w:t xml:space="preserve"> </w:t>
      </w:r>
      <w:r w:rsidR="00DC4238" w:rsidRPr="00A53FF2">
        <w:rPr>
          <w:rFonts w:ascii="Tahoma" w:hAnsi="Tahoma" w:cs="Tahoma"/>
          <w:sz w:val="24"/>
          <w:szCs w:val="24"/>
        </w:rPr>
        <w:t>agreements</w:t>
      </w:r>
      <w:r w:rsidRPr="00A53FF2">
        <w:rPr>
          <w:rFonts w:ascii="Tahoma" w:hAnsi="Tahoma" w:cs="Tahoma"/>
          <w:sz w:val="24"/>
          <w:szCs w:val="24"/>
        </w:rPr>
        <w:t xml:space="preserve"> are voluntary decisions which are entered into by consenting persons or corporate </w:t>
      </w:r>
      <w:r w:rsidR="00B36535" w:rsidRPr="00A53FF2">
        <w:rPr>
          <w:rFonts w:ascii="Tahoma" w:hAnsi="Tahoma" w:cs="Tahoma"/>
          <w:sz w:val="24"/>
          <w:szCs w:val="24"/>
        </w:rPr>
        <w:t>entities</w:t>
      </w:r>
      <w:r w:rsidRPr="00A53FF2">
        <w:rPr>
          <w:rFonts w:ascii="Tahoma" w:hAnsi="Tahoma" w:cs="Tahoma"/>
          <w:sz w:val="24"/>
          <w:szCs w:val="24"/>
        </w:rPr>
        <w:t>. That was what happened in the instant case.</w:t>
      </w:r>
      <w:r w:rsidR="003C085D" w:rsidRPr="00A53FF2">
        <w:rPr>
          <w:rFonts w:ascii="Tahoma" w:hAnsi="Tahoma" w:cs="Tahoma"/>
          <w:sz w:val="24"/>
          <w:szCs w:val="24"/>
        </w:rPr>
        <w:t xml:space="preserve"> </w:t>
      </w:r>
    </w:p>
    <w:p w:rsidR="00801935" w:rsidRPr="00A53FF2" w:rsidRDefault="00801935" w:rsidP="009A2F5F">
      <w:pPr>
        <w:spacing w:line="360" w:lineRule="auto"/>
        <w:jc w:val="both"/>
        <w:rPr>
          <w:rFonts w:ascii="Tahoma" w:hAnsi="Tahoma" w:cs="Tahoma"/>
          <w:sz w:val="24"/>
          <w:szCs w:val="24"/>
        </w:rPr>
      </w:pPr>
      <w:r w:rsidRPr="00A53FF2">
        <w:rPr>
          <w:rFonts w:ascii="Tahoma" w:hAnsi="Tahoma" w:cs="Tahoma"/>
          <w:sz w:val="24"/>
          <w:szCs w:val="24"/>
        </w:rPr>
        <w:t>See sections 2 (1) and (2) and 135 of Act 798 which reiterate the above positions with much clarity.</w:t>
      </w:r>
    </w:p>
    <w:p w:rsidR="00801935" w:rsidRPr="00A53FF2" w:rsidRDefault="00801935" w:rsidP="009A2F5F">
      <w:pPr>
        <w:spacing w:line="360" w:lineRule="auto"/>
        <w:jc w:val="both"/>
        <w:rPr>
          <w:rFonts w:ascii="Tahoma" w:hAnsi="Tahoma" w:cs="Tahoma"/>
          <w:sz w:val="24"/>
          <w:szCs w:val="24"/>
        </w:rPr>
      </w:pPr>
      <w:r w:rsidRPr="00A53FF2">
        <w:rPr>
          <w:rFonts w:ascii="Tahoma" w:hAnsi="Tahoma" w:cs="Tahoma"/>
          <w:sz w:val="24"/>
          <w:szCs w:val="24"/>
        </w:rPr>
        <w:t>See also cases on the point which support the view that error of law which is patent in the decision of the High Court is subject to the supervisory jurisdiction of the Supreme Court.</w:t>
      </w:r>
    </w:p>
    <w:p w:rsidR="005B1886" w:rsidRPr="00A53FF2" w:rsidRDefault="005B1886" w:rsidP="009A2F5F">
      <w:pPr>
        <w:spacing w:line="360" w:lineRule="auto"/>
        <w:jc w:val="both"/>
        <w:rPr>
          <w:rFonts w:ascii="Tahoma" w:hAnsi="Tahoma" w:cs="Tahoma"/>
          <w:sz w:val="24"/>
          <w:szCs w:val="24"/>
        </w:rPr>
      </w:pPr>
      <w:r w:rsidRPr="00A53FF2">
        <w:rPr>
          <w:rFonts w:ascii="Tahoma" w:hAnsi="Tahoma" w:cs="Tahoma"/>
          <w:sz w:val="24"/>
          <w:szCs w:val="24"/>
        </w:rPr>
        <w:t xml:space="preserve">These cases </w:t>
      </w:r>
      <w:proofErr w:type="gramStart"/>
      <w:r w:rsidRPr="00A53FF2">
        <w:rPr>
          <w:rFonts w:ascii="Tahoma" w:hAnsi="Tahoma" w:cs="Tahoma"/>
          <w:sz w:val="24"/>
          <w:szCs w:val="24"/>
        </w:rPr>
        <w:t>are:-</w:t>
      </w:r>
      <w:proofErr w:type="gramEnd"/>
    </w:p>
    <w:p w:rsidR="005B1886" w:rsidRPr="00A53FF2" w:rsidRDefault="005B1886" w:rsidP="009A2F5F">
      <w:pPr>
        <w:spacing w:line="360" w:lineRule="auto"/>
        <w:ind w:left="720" w:hanging="720"/>
        <w:jc w:val="both"/>
        <w:rPr>
          <w:rFonts w:ascii="Tahoma" w:hAnsi="Tahoma" w:cs="Tahoma"/>
          <w:b/>
          <w:i/>
          <w:sz w:val="24"/>
          <w:szCs w:val="24"/>
        </w:rPr>
      </w:pPr>
      <w:r w:rsidRPr="00A53FF2">
        <w:rPr>
          <w:rFonts w:ascii="Tahoma" w:hAnsi="Tahoma" w:cs="Tahoma"/>
          <w:b/>
          <w:i/>
          <w:sz w:val="24"/>
          <w:szCs w:val="24"/>
        </w:rPr>
        <w:t>1.</w:t>
      </w:r>
      <w:r w:rsidRPr="00A53FF2">
        <w:rPr>
          <w:rFonts w:ascii="Tahoma" w:hAnsi="Tahoma" w:cs="Tahoma"/>
          <w:b/>
          <w:i/>
          <w:sz w:val="24"/>
          <w:szCs w:val="24"/>
        </w:rPr>
        <w:tab/>
        <w:t xml:space="preserve">Republic v High Court, Accra Ex-parte Commission on Human Rights and </w:t>
      </w:r>
      <w:r w:rsidR="00475CE8" w:rsidRPr="00A53FF2">
        <w:rPr>
          <w:rFonts w:ascii="Tahoma" w:hAnsi="Tahoma" w:cs="Tahoma"/>
          <w:b/>
          <w:i/>
          <w:sz w:val="24"/>
          <w:szCs w:val="24"/>
        </w:rPr>
        <w:t>Administrative</w:t>
      </w:r>
      <w:r w:rsidRPr="00A53FF2">
        <w:rPr>
          <w:rFonts w:ascii="Tahoma" w:hAnsi="Tahoma" w:cs="Tahoma"/>
          <w:b/>
          <w:i/>
          <w:sz w:val="24"/>
          <w:szCs w:val="24"/>
        </w:rPr>
        <w:t xml:space="preserve"> Justice (Addo Interested Party) [2003-200</w:t>
      </w:r>
      <w:r w:rsidR="00475CE8" w:rsidRPr="00A53FF2">
        <w:rPr>
          <w:rFonts w:ascii="Tahoma" w:hAnsi="Tahoma" w:cs="Tahoma"/>
          <w:b/>
          <w:i/>
          <w:sz w:val="24"/>
          <w:szCs w:val="24"/>
        </w:rPr>
        <w:t xml:space="preserve">4] SCGLR </w:t>
      </w:r>
    </w:p>
    <w:p w:rsidR="00475CE8" w:rsidRPr="00A53FF2" w:rsidRDefault="00475CE8" w:rsidP="009A2F5F">
      <w:pPr>
        <w:spacing w:line="360" w:lineRule="auto"/>
        <w:ind w:left="720" w:hanging="720"/>
        <w:jc w:val="both"/>
        <w:rPr>
          <w:rFonts w:ascii="Tahoma" w:hAnsi="Tahoma" w:cs="Tahoma"/>
          <w:b/>
          <w:i/>
          <w:sz w:val="24"/>
          <w:szCs w:val="24"/>
        </w:rPr>
      </w:pPr>
      <w:r w:rsidRPr="00A53FF2">
        <w:rPr>
          <w:rFonts w:ascii="Tahoma" w:hAnsi="Tahoma" w:cs="Tahoma"/>
          <w:b/>
          <w:i/>
          <w:sz w:val="24"/>
          <w:szCs w:val="24"/>
        </w:rPr>
        <w:t>2.</w:t>
      </w:r>
      <w:r w:rsidRPr="00A53FF2">
        <w:rPr>
          <w:rFonts w:ascii="Tahoma" w:hAnsi="Tahoma" w:cs="Tahoma"/>
          <w:b/>
          <w:i/>
          <w:sz w:val="24"/>
          <w:szCs w:val="24"/>
        </w:rPr>
        <w:tab/>
        <w:t>Republic v High Court, Accra Ex-</w:t>
      </w:r>
      <w:proofErr w:type="spellStart"/>
      <w:r w:rsidRPr="00A53FF2">
        <w:rPr>
          <w:rFonts w:ascii="Tahoma" w:hAnsi="Tahoma" w:cs="Tahoma"/>
          <w:b/>
          <w:i/>
          <w:sz w:val="24"/>
          <w:szCs w:val="24"/>
        </w:rPr>
        <w:t>parte</w:t>
      </w:r>
      <w:proofErr w:type="spellEnd"/>
      <w:r w:rsidRPr="00A53FF2">
        <w:rPr>
          <w:rFonts w:ascii="Tahoma" w:hAnsi="Tahoma" w:cs="Tahoma"/>
          <w:b/>
          <w:i/>
          <w:sz w:val="24"/>
          <w:szCs w:val="24"/>
        </w:rPr>
        <w:t xml:space="preserve"> Laryea [1989-90] 2 GLR 99 per </w:t>
      </w:r>
      <w:proofErr w:type="spellStart"/>
      <w:r w:rsidRPr="00A53FF2">
        <w:rPr>
          <w:rFonts w:ascii="Tahoma" w:hAnsi="Tahoma" w:cs="Tahoma"/>
          <w:b/>
          <w:i/>
          <w:sz w:val="24"/>
          <w:szCs w:val="24"/>
        </w:rPr>
        <w:t>Amua-Sekyi</w:t>
      </w:r>
      <w:proofErr w:type="spellEnd"/>
      <w:r w:rsidRPr="00A53FF2">
        <w:rPr>
          <w:rFonts w:ascii="Tahoma" w:hAnsi="Tahoma" w:cs="Tahoma"/>
          <w:b/>
          <w:i/>
          <w:sz w:val="24"/>
          <w:szCs w:val="24"/>
        </w:rPr>
        <w:t xml:space="preserve"> JSC at 101.</w:t>
      </w:r>
    </w:p>
    <w:p w:rsidR="00475CE8" w:rsidRPr="00A53FF2" w:rsidRDefault="00F7760E" w:rsidP="009A2F5F">
      <w:pPr>
        <w:spacing w:line="360" w:lineRule="auto"/>
        <w:jc w:val="both"/>
        <w:rPr>
          <w:rFonts w:ascii="Tahoma" w:hAnsi="Tahoma" w:cs="Tahoma"/>
          <w:sz w:val="24"/>
          <w:szCs w:val="24"/>
        </w:rPr>
      </w:pPr>
      <w:r w:rsidRPr="00A53FF2">
        <w:rPr>
          <w:rFonts w:ascii="Tahoma" w:hAnsi="Tahoma" w:cs="Tahoma"/>
          <w:sz w:val="24"/>
          <w:szCs w:val="24"/>
        </w:rPr>
        <w:lastRenderedPageBreak/>
        <w:t xml:space="preserve">In the case of </w:t>
      </w:r>
      <w:r w:rsidRPr="00A53FF2">
        <w:rPr>
          <w:rFonts w:ascii="Tahoma" w:hAnsi="Tahoma" w:cs="Tahoma"/>
          <w:b/>
          <w:sz w:val="24"/>
          <w:szCs w:val="24"/>
        </w:rPr>
        <w:t>Republic v Court of Appeal, Ex-</w:t>
      </w:r>
      <w:proofErr w:type="spellStart"/>
      <w:r w:rsidRPr="00A53FF2">
        <w:rPr>
          <w:rFonts w:ascii="Tahoma" w:hAnsi="Tahoma" w:cs="Tahoma"/>
          <w:b/>
          <w:sz w:val="24"/>
          <w:szCs w:val="24"/>
        </w:rPr>
        <w:t>parte</w:t>
      </w:r>
      <w:proofErr w:type="spellEnd"/>
      <w:r w:rsidRPr="00A53FF2">
        <w:rPr>
          <w:rFonts w:ascii="Tahoma" w:hAnsi="Tahoma" w:cs="Tahoma"/>
          <w:b/>
          <w:sz w:val="24"/>
          <w:szCs w:val="24"/>
        </w:rPr>
        <w:t xml:space="preserve"> </w:t>
      </w:r>
      <w:proofErr w:type="spellStart"/>
      <w:r w:rsidRPr="00A53FF2">
        <w:rPr>
          <w:rFonts w:ascii="Tahoma" w:hAnsi="Tahoma" w:cs="Tahoma"/>
          <w:b/>
          <w:sz w:val="24"/>
          <w:szCs w:val="24"/>
        </w:rPr>
        <w:t>Tsatsu</w:t>
      </w:r>
      <w:proofErr w:type="spellEnd"/>
      <w:r w:rsidRPr="00A53FF2">
        <w:rPr>
          <w:rFonts w:ascii="Tahoma" w:hAnsi="Tahoma" w:cs="Tahoma"/>
          <w:b/>
          <w:sz w:val="24"/>
          <w:szCs w:val="24"/>
        </w:rPr>
        <w:t xml:space="preserve"> </w:t>
      </w:r>
      <w:proofErr w:type="spellStart"/>
      <w:r w:rsidR="00CA7C2E" w:rsidRPr="00A53FF2">
        <w:rPr>
          <w:rFonts w:ascii="Tahoma" w:hAnsi="Tahoma" w:cs="Tahoma"/>
          <w:b/>
          <w:sz w:val="24"/>
          <w:szCs w:val="24"/>
        </w:rPr>
        <w:t>Tsikata</w:t>
      </w:r>
      <w:proofErr w:type="spellEnd"/>
      <w:r w:rsidR="00CA7C2E" w:rsidRPr="00A53FF2">
        <w:rPr>
          <w:rFonts w:ascii="Tahoma" w:hAnsi="Tahoma" w:cs="Tahoma"/>
          <w:b/>
          <w:sz w:val="24"/>
          <w:szCs w:val="24"/>
        </w:rPr>
        <w:t xml:space="preserve"> [2005-2006] SCGLR 612</w:t>
      </w:r>
      <w:r w:rsidR="00CA7C2E" w:rsidRPr="00A53FF2">
        <w:rPr>
          <w:rFonts w:ascii="Tahoma" w:hAnsi="Tahoma" w:cs="Tahoma"/>
          <w:sz w:val="24"/>
          <w:szCs w:val="24"/>
        </w:rPr>
        <w:t xml:space="preserve">, the Court held as </w:t>
      </w:r>
      <w:proofErr w:type="gramStart"/>
      <w:r w:rsidR="00CA7C2E" w:rsidRPr="00A53FF2">
        <w:rPr>
          <w:rFonts w:ascii="Tahoma" w:hAnsi="Tahoma" w:cs="Tahoma"/>
          <w:sz w:val="24"/>
          <w:szCs w:val="24"/>
        </w:rPr>
        <w:t>follows:-</w:t>
      </w:r>
      <w:proofErr w:type="gramEnd"/>
    </w:p>
    <w:p w:rsidR="00CA7C2E" w:rsidRPr="00A53FF2" w:rsidRDefault="00CA7C2E" w:rsidP="009A2F5F">
      <w:pPr>
        <w:spacing w:line="360" w:lineRule="auto"/>
        <w:ind w:left="720"/>
        <w:jc w:val="both"/>
        <w:rPr>
          <w:rFonts w:ascii="Tahoma" w:hAnsi="Tahoma" w:cs="Tahoma"/>
          <w:i/>
          <w:sz w:val="24"/>
          <w:szCs w:val="24"/>
        </w:rPr>
      </w:pPr>
      <w:r w:rsidRPr="00A53FF2">
        <w:rPr>
          <w:rFonts w:ascii="Tahoma" w:hAnsi="Tahoma" w:cs="Tahoma"/>
          <w:i/>
          <w:sz w:val="24"/>
          <w:szCs w:val="24"/>
        </w:rPr>
        <w:t xml:space="preserve">“The clear thinking of this court is that our supervisory jurisdiction under article 132 of the 1992 </w:t>
      </w:r>
      <w:r w:rsidR="003719E2" w:rsidRPr="00A53FF2">
        <w:rPr>
          <w:rFonts w:ascii="Tahoma" w:hAnsi="Tahoma" w:cs="Tahoma"/>
          <w:i/>
          <w:sz w:val="24"/>
          <w:szCs w:val="24"/>
        </w:rPr>
        <w:t>Constitution</w:t>
      </w:r>
      <w:r w:rsidRPr="00A53FF2">
        <w:rPr>
          <w:rFonts w:ascii="Tahoma" w:hAnsi="Tahoma" w:cs="Tahoma"/>
          <w:i/>
          <w:sz w:val="24"/>
          <w:szCs w:val="24"/>
        </w:rPr>
        <w:t xml:space="preserve">, should be exercised only in those </w:t>
      </w:r>
      <w:r w:rsidR="003719E2" w:rsidRPr="00A53FF2">
        <w:rPr>
          <w:rFonts w:ascii="Tahoma" w:hAnsi="Tahoma" w:cs="Tahoma"/>
          <w:b/>
          <w:i/>
          <w:sz w:val="24"/>
          <w:szCs w:val="24"/>
        </w:rPr>
        <w:t>m</w:t>
      </w:r>
      <w:r w:rsidR="00E52AD4" w:rsidRPr="00A53FF2">
        <w:rPr>
          <w:rFonts w:ascii="Tahoma" w:hAnsi="Tahoma" w:cs="Tahoma"/>
          <w:b/>
          <w:i/>
          <w:sz w:val="24"/>
          <w:szCs w:val="24"/>
        </w:rPr>
        <w:t xml:space="preserve">anifestly plain and obvious cases, where there are patent errors of law on the face of </w:t>
      </w:r>
      <w:r w:rsidR="007D1D00" w:rsidRPr="00A53FF2">
        <w:rPr>
          <w:rFonts w:ascii="Tahoma" w:hAnsi="Tahoma" w:cs="Tahoma"/>
          <w:b/>
          <w:i/>
          <w:sz w:val="24"/>
          <w:szCs w:val="24"/>
        </w:rPr>
        <w:t xml:space="preserve">the record, which errors go to the jurisdiction or are </w:t>
      </w:r>
      <w:r w:rsidR="004717A9" w:rsidRPr="00A53FF2">
        <w:rPr>
          <w:rFonts w:ascii="Tahoma" w:hAnsi="Tahoma" w:cs="Tahoma"/>
          <w:b/>
          <w:i/>
          <w:sz w:val="24"/>
          <w:szCs w:val="24"/>
        </w:rPr>
        <w:t xml:space="preserve">so </w:t>
      </w:r>
      <w:r w:rsidR="004717A9" w:rsidRPr="00A53FF2">
        <w:rPr>
          <w:rFonts w:ascii="Tahoma" w:hAnsi="Tahoma" w:cs="Tahoma"/>
          <w:i/>
          <w:sz w:val="24"/>
          <w:szCs w:val="24"/>
        </w:rPr>
        <w:t>plain</w:t>
      </w:r>
      <w:r w:rsidR="009B0DE7" w:rsidRPr="00A53FF2">
        <w:rPr>
          <w:rFonts w:ascii="Tahoma" w:hAnsi="Tahoma" w:cs="Tahoma"/>
          <w:i/>
          <w:sz w:val="24"/>
          <w:szCs w:val="24"/>
        </w:rPr>
        <w:t xml:space="preserve"> as to make the impugned decision a nullity.</w:t>
      </w:r>
      <w:r w:rsidR="006C1C80" w:rsidRPr="00A53FF2">
        <w:rPr>
          <w:rFonts w:ascii="Tahoma" w:hAnsi="Tahoma" w:cs="Tahoma"/>
          <w:i/>
          <w:sz w:val="24"/>
          <w:szCs w:val="24"/>
        </w:rPr>
        <w:t>”</w:t>
      </w:r>
      <w:r w:rsidR="009B0DE7" w:rsidRPr="00A53FF2">
        <w:rPr>
          <w:rFonts w:ascii="Tahoma" w:hAnsi="Tahoma" w:cs="Tahoma"/>
          <w:i/>
          <w:sz w:val="24"/>
          <w:szCs w:val="24"/>
        </w:rPr>
        <w:t xml:space="preserve"> Emphasis </w:t>
      </w:r>
    </w:p>
    <w:p w:rsidR="009B0DE7" w:rsidRPr="00A53FF2" w:rsidRDefault="009B0DE7" w:rsidP="009A2F5F">
      <w:pPr>
        <w:spacing w:line="360" w:lineRule="auto"/>
        <w:jc w:val="both"/>
        <w:rPr>
          <w:rFonts w:ascii="Tahoma" w:hAnsi="Tahoma" w:cs="Tahoma"/>
          <w:sz w:val="24"/>
          <w:szCs w:val="24"/>
        </w:rPr>
      </w:pPr>
      <w:r w:rsidRPr="00A53FF2">
        <w:rPr>
          <w:rFonts w:ascii="Tahoma" w:hAnsi="Tahoma" w:cs="Tahoma"/>
          <w:sz w:val="24"/>
          <w:szCs w:val="24"/>
        </w:rPr>
        <w:t>In view of the above decisions and many others too numerous to refer to here, it is our opinion that the decision of the High Court, Accra (Commercial Division) dated 21</w:t>
      </w:r>
      <w:r w:rsidRPr="00A53FF2">
        <w:rPr>
          <w:rFonts w:ascii="Tahoma" w:hAnsi="Tahoma" w:cs="Tahoma"/>
          <w:sz w:val="24"/>
          <w:szCs w:val="24"/>
          <w:vertAlign w:val="superscript"/>
        </w:rPr>
        <w:t>st</w:t>
      </w:r>
      <w:r w:rsidRPr="00A53FF2">
        <w:rPr>
          <w:rFonts w:ascii="Tahoma" w:hAnsi="Tahoma" w:cs="Tahoma"/>
          <w:sz w:val="24"/>
          <w:szCs w:val="24"/>
        </w:rPr>
        <w:t xml:space="preserve"> December 2017</w:t>
      </w:r>
      <w:r w:rsidR="00F628AD" w:rsidRPr="00A53FF2">
        <w:rPr>
          <w:rFonts w:ascii="Tahoma" w:hAnsi="Tahoma" w:cs="Tahoma"/>
          <w:sz w:val="24"/>
          <w:szCs w:val="24"/>
        </w:rPr>
        <w:t xml:space="preserve"> contains patent errors of law on the face of the record, and that these errors also go to jurisdiction and must therefore not be allowed to stand. This ground of the application also succeeds.</w:t>
      </w:r>
    </w:p>
    <w:p w:rsidR="00F628AD" w:rsidRPr="00A53FF2" w:rsidRDefault="00F628AD" w:rsidP="009A2F5F">
      <w:pPr>
        <w:spacing w:line="360" w:lineRule="auto"/>
        <w:jc w:val="both"/>
        <w:rPr>
          <w:rFonts w:ascii="Tahoma" w:hAnsi="Tahoma" w:cs="Tahoma"/>
          <w:b/>
          <w:sz w:val="24"/>
          <w:szCs w:val="24"/>
        </w:rPr>
      </w:pPr>
      <w:r w:rsidRPr="00A53FF2">
        <w:rPr>
          <w:rFonts w:ascii="Tahoma" w:hAnsi="Tahoma" w:cs="Tahoma"/>
          <w:b/>
          <w:sz w:val="24"/>
          <w:szCs w:val="24"/>
        </w:rPr>
        <w:t>CONCLUSION</w:t>
      </w:r>
    </w:p>
    <w:p w:rsidR="00F628AD" w:rsidRPr="00A53FF2" w:rsidRDefault="00A24697" w:rsidP="009A2F5F">
      <w:pPr>
        <w:spacing w:line="360" w:lineRule="auto"/>
        <w:jc w:val="both"/>
        <w:rPr>
          <w:rFonts w:ascii="Tahoma" w:hAnsi="Tahoma" w:cs="Tahoma"/>
          <w:b/>
          <w:i/>
          <w:sz w:val="24"/>
          <w:szCs w:val="24"/>
        </w:rPr>
      </w:pPr>
      <w:r w:rsidRPr="00A53FF2">
        <w:rPr>
          <w:rFonts w:ascii="Tahoma" w:hAnsi="Tahoma" w:cs="Tahoma"/>
          <w:sz w:val="24"/>
          <w:szCs w:val="24"/>
        </w:rPr>
        <w:t xml:space="preserve">In the premises, we are of the considered view that the Applicants have established a case for the grant of certiorari to quash the decision of Samuel </w:t>
      </w:r>
      <w:proofErr w:type="spellStart"/>
      <w:r w:rsidRPr="00A53FF2">
        <w:rPr>
          <w:rFonts w:ascii="Tahoma" w:hAnsi="Tahoma" w:cs="Tahoma"/>
          <w:sz w:val="24"/>
          <w:szCs w:val="24"/>
        </w:rPr>
        <w:t>Asiedu</w:t>
      </w:r>
      <w:proofErr w:type="spellEnd"/>
      <w:r w:rsidRPr="00A53FF2">
        <w:rPr>
          <w:rFonts w:ascii="Tahoma" w:hAnsi="Tahoma" w:cs="Tahoma"/>
          <w:sz w:val="24"/>
          <w:szCs w:val="24"/>
        </w:rPr>
        <w:t xml:space="preserve"> J, presiding over the High Court, Accra (Commercial Division</w:t>
      </w:r>
      <w:r w:rsidRPr="00A53FF2">
        <w:rPr>
          <w:rFonts w:ascii="Tahoma" w:hAnsi="Tahoma" w:cs="Tahoma"/>
          <w:b/>
          <w:i/>
          <w:sz w:val="24"/>
          <w:szCs w:val="24"/>
        </w:rPr>
        <w:t>) dated 21</w:t>
      </w:r>
      <w:r w:rsidRPr="00A53FF2">
        <w:rPr>
          <w:rFonts w:ascii="Tahoma" w:hAnsi="Tahoma" w:cs="Tahoma"/>
          <w:b/>
          <w:i/>
          <w:sz w:val="24"/>
          <w:szCs w:val="24"/>
          <w:vertAlign w:val="superscript"/>
        </w:rPr>
        <w:t>st</w:t>
      </w:r>
      <w:r w:rsidRPr="00A53FF2">
        <w:rPr>
          <w:rFonts w:ascii="Tahoma" w:hAnsi="Tahoma" w:cs="Tahoma"/>
          <w:b/>
          <w:i/>
          <w:sz w:val="24"/>
          <w:szCs w:val="24"/>
        </w:rPr>
        <w:t xml:space="preserve"> day of December 2017 in Suit No. MISC./0184/17</w:t>
      </w:r>
      <w:r w:rsidRPr="00A53FF2">
        <w:rPr>
          <w:rFonts w:ascii="Tahoma" w:hAnsi="Tahoma" w:cs="Tahoma"/>
          <w:sz w:val="24"/>
          <w:szCs w:val="24"/>
        </w:rPr>
        <w:t xml:space="preserve"> intitutled </w:t>
      </w:r>
      <w:r w:rsidR="00370333" w:rsidRPr="00A53FF2">
        <w:rPr>
          <w:rFonts w:ascii="Tahoma" w:hAnsi="Tahoma" w:cs="Tahoma"/>
          <w:b/>
          <w:i/>
          <w:sz w:val="24"/>
          <w:szCs w:val="24"/>
        </w:rPr>
        <w:t>In the Matter of The High Court Civil Procedure Rules, 2004 (Order 19 r 1 (2)) And in The Matter of Section 40 of The ADR Act, 2010 (Act 798)</w:t>
      </w:r>
      <w:r w:rsidR="00595C16" w:rsidRPr="00A53FF2">
        <w:rPr>
          <w:rFonts w:ascii="Tahoma" w:hAnsi="Tahoma" w:cs="Tahoma"/>
          <w:b/>
          <w:i/>
          <w:sz w:val="24"/>
          <w:szCs w:val="24"/>
        </w:rPr>
        <w:t xml:space="preserve"> And in The Matter of Arbitration Between AJ FANJ Construction Limited (The Interested Party Herein) And WAQL, And In The Matter of An Application For Joinder of GHACEM (The Applica</w:t>
      </w:r>
      <w:r w:rsidR="006F49A6" w:rsidRPr="00A53FF2">
        <w:rPr>
          <w:rFonts w:ascii="Tahoma" w:hAnsi="Tahoma" w:cs="Tahoma"/>
          <w:b/>
          <w:i/>
          <w:sz w:val="24"/>
          <w:szCs w:val="24"/>
        </w:rPr>
        <w:t xml:space="preserve">nts) As A Non-Signatory Party </w:t>
      </w:r>
      <w:r w:rsidR="006F49A6" w:rsidRPr="00A53FF2">
        <w:rPr>
          <w:rFonts w:ascii="Tahoma" w:hAnsi="Tahoma" w:cs="Tahoma"/>
          <w:i/>
          <w:sz w:val="24"/>
          <w:szCs w:val="24"/>
        </w:rPr>
        <w:t>is hereby</w:t>
      </w:r>
      <w:r w:rsidR="006F49A6" w:rsidRPr="00A53FF2">
        <w:rPr>
          <w:rFonts w:ascii="Tahoma" w:hAnsi="Tahoma" w:cs="Tahoma"/>
          <w:b/>
          <w:i/>
          <w:sz w:val="24"/>
          <w:szCs w:val="24"/>
        </w:rPr>
        <w:t xml:space="preserve"> ordered</w:t>
      </w:r>
      <w:r w:rsidR="00595C16" w:rsidRPr="00A53FF2">
        <w:rPr>
          <w:rFonts w:ascii="Tahoma" w:hAnsi="Tahoma" w:cs="Tahoma"/>
          <w:sz w:val="24"/>
          <w:szCs w:val="24"/>
        </w:rPr>
        <w:t xml:space="preserve"> to be</w:t>
      </w:r>
      <w:r w:rsidR="00595C16" w:rsidRPr="00A53FF2">
        <w:rPr>
          <w:rFonts w:ascii="Tahoma" w:hAnsi="Tahoma" w:cs="Tahoma"/>
          <w:b/>
          <w:i/>
          <w:sz w:val="24"/>
          <w:szCs w:val="24"/>
        </w:rPr>
        <w:t xml:space="preserve"> </w:t>
      </w:r>
      <w:r w:rsidR="006F49A6" w:rsidRPr="00A53FF2">
        <w:rPr>
          <w:rFonts w:ascii="Tahoma" w:hAnsi="Tahoma" w:cs="Tahoma"/>
          <w:b/>
          <w:i/>
          <w:sz w:val="24"/>
          <w:szCs w:val="24"/>
        </w:rPr>
        <w:t xml:space="preserve">brought up and same is </w:t>
      </w:r>
      <w:r w:rsidR="006F49A6" w:rsidRPr="00A53FF2">
        <w:rPr>
          <w:rFonts w:ascii="Tahoma" w:hAnsi="Tahoma" w:cs="Tahoma"/>
          <w:i/>
          <w:sz w:val="24"/>
          <w:szCs w:val="24"/>
        </w:rPr>
        <w:t>accordingly brought up and quashed.</w:t>
      </w:r>
    </w:p>
    <w:p w:rsidR="00805BB0" w:rsidRPr="00A53FF2" w:rsidRDefault="00805BB0" w:rsidP="009A2F5F">
      <w:pPr>
        <w:spacing w:line="360" w:lineRule="auto"/>
        <w:jc w:val="both"/>
        <w:rPr>
          <w:rFonts w:ascii="Tahoma" w:hAnsi="Tahoma" w:cs="Tahoma"/>
          <w:sz w:val="24"/>
          <w:szCs w:val="24"/>
        </w:rPr>
      </w:pPr>
    </w:p>
    <w:p w:rsidR="00A53FF2" w:rsidRDefault="00A53FF2" w:rsidP="009A2F5F">
      <w:pPr>
        <w:spacing w:line="360" w:lineRule="auto"/>
        <w:jc w:val="both"/>
        <w:rPr>
          <w:rFonts w:ascii="Tahoma" w:hAnsi="Tahoma" w:cs="Tahoma"/>
          <w:sz w:val="24"/>
          <w:szCs w:val="24"/>
        </w:rPr>
      </w:pPr>
    </w:p>
    <w:p w:rsidR="00A53FF2" w:rsidRDefault="00A53FF2" w:rsidP="009A2F5F">
      <w:pPr>
        <w:pStyle w:val="NoSpacing"/>
        <w:ind w:left="4320" w:firstLine="720"/>
        <w:jc w:val="both"/>
        <w:rPr>
          <w:rFonts w:ascii="Tahoma" w:hAnsi="Tahoma" w:cs="Tahoma"/>
          <w:b/>
          <w:sz w:val="24"/>
          <w:szCs w:val="24"/>
        </w:rPr>
      </w:pPr>
      <w:r>
        <w:rPr>
          <w:rFonts w:ascii="Tahoma" w:hAnsi="Tahoma" w:cs="Tahoma"/>
          <w:b/>
          <w:sz w:val="24"/>
          <w:szCs w:val="24"/>
        </w:rPr>
        <w:t xml:space="preserve">      J. V. M.  DOTSE</w:t>
      </w:r>
    </w:p>
    <w:p w:rsidR="00A53FF2" w:rsidRDefault="00A53FF2" w:rsidP="009A2F5F">
      <w:pPr>
        <w:pStyle w:val="NoSpacing"/>
        <w:ind w:left="4320"/>
        <w:jc w:val="both"/>
        <w:rPr>
          <w:rFonts w:ascii="Tahoma" w:hAnsi="Tahoma" w:cs="Tahoma"/>
          <w:b/>
          <w:sz w:val="24"/>
          <w:szCs w:val="24"/>
        </w:rPr>
      </w:pPr>
      <w:r>
        <w:rPr>
          <w:rFonts w:ascii="Tahoma" w:hAnsi="Tahoma" w:cs="Tahoma"/>
          <w:b/>
          <w:sz w:val="24"/>
          <w:szCs w:val="24"/>
        </w:rPr>
        <w:t>(JUSTICE OF THE SUPREME COURT)</w:t>
      </w:r>
    </w:p>
    <w:p w:rsidR="00A53FF2" w:rsidRDefault="00A53FF2" w:rsidP="009A2F5F">
      <w:pPr>
        <w:spacing w:line="240" w:lineRule="auto"/>
        <w:jc w:val="both"/>
        <w:rPr>
          <w:rFonts w:ascii="Tahoma" w:hAnsi="Tahoma" w:cs="Tahoma"/>
          <w:b/>
          <w:sz w:val="24"/>
          <w:szCs w:val="24"/>
          <w:u w:val="single"/>
        </w:rPr>
      </w:pPr>
      <w:r>
        <w:rPr>
          <w:rFonts w:ascii="Tahoma" w:hAnsi="Tahoma" w:cs="Tahoma"/>
          <w:b/>
          <w:sz w:val="24"/>
          <w:szCs w:val="24"/>
          <w:u w:val="single"/>
        </w:rPr>
        <w:lastRenderedPageBreak/>
        <w:t xml:space="preserve">YEBOAH, </w:t>
      </w:r>
      <w:proofErr w:type="gramStart"/>
      <w:r>
        <w:rPr>
          <w:rFonts w:ascii="Tahoma" w:hAnsi="Tahoma" w:cs="Tahoma"/>
          <w:b/>
          <w:sz w:val="24"/>
          <w:szCs w:val="24"/>
          <w:u w:val="single"/>
        </w:rPr>
        <w:t>JSC:-</w:t>
      </w:r>
      <w:proofErr w:type="gramEnd"/>
    </w:p>
    <w:p w:rsidR="00A53FF2" w:rsidRDefault="00A53FF2" w:rsidP="009A2F5F">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sidR="009A2F5F">
        <w:rPr>
          <w:rFonts w:ascii="Tahoma" w:hAnsi="Tahoma" w:cs="Tahoma"/>
          <w:sz w:val="24"/>
          <w:szCs w:val="24"/>
        </w:rPr>
        <w:t>Dotse</w:t>
      </w:r>
      <w:proofErr w:type="spellEnd"/>
      <w:r>
        <w:rPr>
          <w:rFonts w:ascii="Tahoma" w:hAnsi="Tahoma" w:cs="Tahoma"/>
          <w:sz w:val="24"/>
          <w:szCs w:val="24"/>
        </w:rPr>
        <w:t>, JSC.</w:t>
      </w:r>
    </w:p>
    <w:p w:rsidR="00A53FF2" w:rsidRDefault="00A53FF2" w:rsidP="009A2F5F">
      <w:pPr>
        <w:spacing w:line="240" w:lineRule="auto"/>
        <w:jc w:val="both"/>
        <w:rPr>
          <w:rFonts w:ascii="Tahoma" w:hAnsi="Tahoma" w:cs="Tahoma"/>
          <w:sz w:val="24"/>
          <w:szCs w:val="24"/>
        </w:rPr>
      </w:pPr>
    </w:p>
    <w:p w:rsidR="00A53FF2" w:rsidRDefault="00A53FF2" w:rsidP="009A2F5F">
      <w:pPr>
        <w:spacing w:line="240" w:lineRule="auto"/>
        <w:jc w:val="both"/>
        <w:rPr>
          <w:rFonts w:ascii="Tahoma" w:hAnsi="Tahoma" w:cs="Tahoma"/>
          <w:sz w:val="24"/>
          <w:szCs w:val="24"/>
        </w:rPr>
      </w:pPr>
    </w:p>
    <w:p w:rsidR="00A53FF2" w:rsidRDefault="00A53FF2" w:rsidP="009A2F5F">
      <w:pPr>
        <w:spacing w:after="0" w:line="240" w:lineRule="auto"/>
        <w:ind w:left="4320"/>
        <w:jc w:val="both"/>
        <w:rPr>
          <w:rFonts w:ascii="Tahoma" w:hAnsi="Tahoma" w:cs="Tahoma"/>
          <w:b/>
          <w:sz w:val="24"/>
          <w:szCs w:val="24"/>
        </w:rPr>
      </w:pPr>
      <w:r>
        <w:rPr>
          <w:rFonts w:ascii="Tahoma" w:hAnsi="Tahoma" w:cs="Tahoma"/>
          <w:b/>
          <w:sz w:val="24"/>
          <w:szCs w:val="24"/>
        </w:rPr>
        <w:t xml:space="preserve">              ANIN YEBOAH</w:t>
      </w:r>
    </w:p>
    <w:p w:rsidR="00A53FF2" w:rsidRDefault="00A53FF2" w:rsidP="009A2F5F">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A53FF2" w:rsidRDefault="00A53FF2" w:rsidP="009A2F5F">
      <w:pPr>
        <w:spacing w:line="240" w:lineRule="auto"/>
        <w:jc w:val="both"/>
        <w:rPr>
          <w:rFonts w:ascii="Tahoma" w:hAnsi="Tahoma" w:cs="Tahoma"/>
          <w:b/>
          <w:sz w:val="24"/>
          <w:szCs w:val="24"/>
          <w:u w:val="single"/>
        </w:rPr>
      </w:pPr>
    </w:p>
    <w:p w:rsidR="00A53FF2" w:rsidRDefault="00A53FF2" w:rsidP="009A2F5F">
      <w:pPr>
        <w:spacing w:line="240" w:lineRule="auto"/>
        <w:jc w:val="both"/>
        <w:rPr>
          <w:rFonts w:ascii="Tahoma" w:hAnsi="Tahoma" w:cs="Tahoma"/>
          <w:b/>
          <w:sz w:val="24"/>
          <w:szCs w:val="24"/>
          <w:u w:val="single"/>
        </w:rPr>
      </w:pPr>
      <w:r>
        <w:rPr>
          <w:rFonts w:ascii="Tahoma" w:hAnsi="Tahoma" w:cs="Tahoma"/>
          <w:b/>
          <w:sz w:val="24"/>
          <w:szCs w:val="24"/>
          <w:u w:val="single"/>
        </w:rPr>
        <w:t xml:space="preserve">BAFFOE-BONNIE, </w:t>
      </w:r>
      <w:proofErr w:type="gramStart"/>
      <w:r>
        <w:rPr>
          <w:rFonts w:ascii="Tahoma" w:hAnsi="Tahoma" w:cs="Tahoma"/>
          <w:b/>
          <w:sz w:val="24"/>
          <w:szCs w:val="24"/>
          <w:u w:val="single"/>
        </w:rPr>
        <w:t>JSC:-</w:t>
      </w:r>
      <w:proofErr w:type="gramEnd"/>
    </w:p>
    <w:p w:rsidR="009A2F5F" w:rsidRDefault="009A2F5F" w:rsidP="009A2F5F">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A53FF2" w:rsidRDefault="00A53FF2" w:rsidP="009A2F5F">
      <w:pPr>
        <w:spacing w:line="240" w:lineRule="auto"/>
        <w:jc w:val="both"/>
        <w:rPr>
          <w:rFonts w:ascii="Tahoma" w:hAnsi="Tahoma" w:cs="Tahoma"/>
          <w:sz w:val="24"/>
          <w:szCs w:val="24"/>
        </w:rPr>
      </w:pPr>
    </w:p>
    <w:p w:rsidR="00A53FF2" w:rsidRDefault="00A53FF2" w:rsidP="009A2F5F">
      <w:pPr>
        <w:spacing w:line="240" w:lineRule="auto"/>
        <w:jc w:val="both"/>
        <w:rPr>
          <w:rFonts w:ascii="Tahoma" w:hAnsi="Tahoma" w:cs="Tahoma"/>
          <w:sz w:val="24"/>
          <w:szCs w:val="24"/>
        </w:rPr>
      </w:pPr>
    </w:p>
    <w:p w:rsidR="00A53FF2" w:rsidRDefault="00A53FF2" w:rsidP="009A2F5F">
      <w:pPr>
        <w:spacing w:after="0" w:line="240" w:lineRule="auto"/>
        <w:ind w:left="4320"/>
        <w:jc w:val="both"/>
        <w:rPr>
          <w:rFonts w:ascii="Tahoma" w:hAnsi="Tahoma" w:cs="Tahoma"/>
          <w:b/>
          <w:sz w:val="24"/>
          <w:szCs w:val="24"/>
        </w:rPr>
      </w:pPr>
      <w:r>
        <w:rPr>
          <w:rFonts w:ascii="Tahoma" w:hAnsi="Tahoma" w:cs="Tahoma"/>
          <w:b/>
          <w:sz w:val="24"/>
          <w:szCs w:val="24"/>
        </w:rPr>
        <w:t xml:space="preserve">              P. BAFFOE-BONNIE</w:t>
      </w:r>
    </w:p>
    <w:p w:rsidR="00A53FF2" w:rsidRDefault="00A53FF2" w:rsidP="009A2F5F">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A53FF2" w:rsidRDefault="00A53FF2" w:rsidP="009A2F5F">
      <w:pPr>
        <w:spacing w:line="240" w:lineRule="auto"/>
        <w:jc w:val="both"/>
        <w:rPr>
          <w:rFonts w:ascii="Tahoma" w:hAnsi="Tahoma" w:cs="Tahoma"/>
          <w:b/>
          <w:sz w:val="24"/>
          <w:szCs w:val="24"/>
          <w:u w:val="single"/>
        </w:rPr>
      </w:pPr>
      <w:r>
        <w:rPr>
          <w:rFonts w:ascii="Tahoma" w:hAnsi="Tahoma" w:cs="Tahoma"/>
          <w:b/>
          <w:sz w:val="24"/>
          <w:szCs w:val="24"/>
          <w:u w:val="single"/>
        </w:rPr>
        <w:t xml:space="preserve">APPAU, </w:t>
      </w:r>
      <w:proofErr w:type="gramStart"/>
      <w:r>
        <w:rPr>
          <w:rFonts w:ascii="Tahoma" w:hAnsi="Tahoma" w:cs="Tahoma"/>
          <w:b/>
          <w:sz w:val="24"/>
          <w:szCs w:val="24"/>
          <w:u w:val="single"/>
        </w:rPr>
        <w:t>JSC:-</w:t>
      </w:r>
      <w:proofErr w:type="gramEnd"/>
    </w:p>
    <w:p w:rsidR="009A2F5F" w:rsidRDefault="009A2F5F" w:rsidP="009A2F5F">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A53FF2" w:rsidRDefault="00A53FF2" w:rsidP="009A2F5F">
      <w:pPr>
        <w:spacing w:line="240" w:lineRule="auto"/>
        <w:jc w:val="both"/>
        <w:rPr>
          <w:rFonts w:ascii="Tahoma" w:hAnsi="Tahoma" w:cs="Tahoma"/>
          <w:sz w:val="24"/>
          <w:szCs w:val="24"/>
        </w:rPr>
      </w:pPr>
    </w:p>
    <w:p w:rsidR="009A2F5F" w:rsidRDefault="009A2F5F" w:rsidP="009A2F5F">
      <w:pPr>
        <w:spacing w:line="240" w:lineRule="auto"/>
        <w:jc w:val="both"/>
        <w:rPr>
          <w:rFonts w:ascii="Tahoma" w:hAnsi="Tahoma" w:cs="Tahoma"/>
          <w:sz w:val="24"/>
          <w:szCs w:val="24"/>
        </w:rPr>
      </w:pPr>
    </w:p>
    <w:p w:rsidR="00A53FF2" w:rsidRDefault="00A53FF2" w:rsidP="009A2F5F">
      <w:pPr>
        <w:spacing w:after="0" w:line="240" w:lineRule="auto"/>
        <w:ind w:left="4320"/>
        <w:jc w:val="both"/>
        <w:rPr>
          <w:rFonts w:ascii="Tahoma" w:hAnsi="Tahoma" w:cs="Tahoma"/>
          <w:b/>
          <w:sz w:val="24"/>
          <w:szCs w:val="24"/>
        </w:rPr>
      </w:pPr>
      <w:r>
        <w:rPr>
          <w:rFonts w:ascii="Tahoma" w:hAnsi="Tahoma" w:cs="Tahoma"/>
          <w:b/>
          <w:sz w:val="24"/>
          <w:szCs w:val="24"/>
        </w:rPr>
        <w:t xml:space="preserve">                  </w:t>
      </w:r>
      <w:proofErr w:type="gramStart"/>
      <w:r>
        <w:rPr>
          <w:rFonts w:ascii="Tahoma" w:hAnsi="Tahoma" w:cs="Tahoma"/>
          <w:b/>
          <w:sz w:val="24"/>
          <w:szCs w:val="24"/>
        </w:rPr>
        <w:t>Y.APPAU</w:t>
      </w:r>
      <w:proofErr w:type="gramEnd"/>
      <w:r>
        <w:rPr>
          <w:rFonts w:ascii="Tahoma" w:hAnsi="Tahoma" w:cs="Tahoma"/>
          <w:b/>
          <w:sz w:val="24"/>
          <w:szCs w:val="24"/>
        </w:rPr>
        <w:t xml:space="preserve">                       (JUSTICE OF THE SUPREME COURT)</w:t>
      </w:r>
    </w:p>
    <w:p w:rsidR="00A53FF2" w:rsidRDefault="00A53FF2" w:rsidP="009A2F5F">
      <w:pPr>
        <w:spacing w:line="240" w:lineRule="auto"/>
        <w:jc w:val="both"/>
        <w:rPr>
          <w:rFonts w:ascii="Tahoma" w:hAnsi="Tahoma" w:cs="Tahoma"/>
          <w:b/>
          <w:sz w:val="24"/>
          <w:szCs w:val="24"/>
          <w:u w:val="single"/>
        </w:rPr>
      </w:pPr>
    </w:p>
    <w:p w:rsidR="00A53FF2" w:rsidRDefault="009A2F5F" w:rsidP="009A2F5F">
      <w:pPr>
        <w:spacing w:line="240" w:lineRule="auto"/>
        <w:jc w:val="both"/>
        <w:rPr>
          <w:rFonts w:ascii="Tahoma" w:hAnsi="Tahoma" w:cs="Tahoma"/>
          <w:b/>
          <w:sz w:val="24"/>
          <w:szCs w:val="24"/>
          <w:u w:val="single"/>
        </w:rPr>
      </w:pPr>
      <w:r>
        <w:rPr>
          <w:rFonts w:ascii="Tahoma" w:hAnsi="Tahoma" w:cs="Tahoma"/>
          <w:b/>
          <w:sz w:val="24"/>
          <w:szCs w:val="24"/>
          <w:u w:val="single"/>
        </w:rPr>
        <w:t>PWAMANG</w:t>
      </w:r>
      <w:r w:rsidR="00A53FF2">
        <w:rPr>
          <w:rFonts w:ascii="Tahoma" w:hAnsi="Tahoma" w:cs="Tahoma"/>
          <w:b/>
          <w:sz w:val="24"/>
          <w:szCs w:val="24"/>
          <w:u w:val="single"/>
        </w:rPr>
        <w:t xml:space="preserve">, </w:t>
      </w:r>
      <w:proofErr w:type="gramStart"/>
      <w:r w:rsidR="00A53FF2">
        <w:rPr>
          <w:rFonts w:ascii="Tahoma" w:hAnsi="Tahoma" w:cs="Tahoma"/>
          <w:b/>
          <w:sz w:val="24"/>
          <w:szCs w:val="24"/>
          <w:u w:val="single"/>
        </w:rPr>
        <w:t>JSC:-</w:t>
      </w:r>
      <w:proofErr w:type="gramEnd"/>
    </w:p>
    <w:p w:rsidR="009A2F5F" w:rsidRDefault="009A2F5F" w:rsidP="009A2F5F">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A53FF2" w:rsidRDefault="00A53FF2" w:rsidP="009A2F5F">
      <w:pPr>
        <w:spacing w:line="240" w:lineRule="auto"/>
        <w:jc w:val="both"/>
        <w:rPr>
          <w:rFonts w:ascii="Tahoma" w:hAnsi="Tahoma" w:cs="Tahoma"/>
          <w:sz w:val="24"/>
          <w:szCs w:val="24"/>
        </w:rPr>
      </w:pPr>
    </w:p>
    <w:p w:rsidR="00A53FF2" w:rsidRDefault="00A53FF2" w:rsidP="009A2F5F">
      <w:pPr>
        <w:spacing w:line="240" w:lineRule="auto"/>
        <w:jc w:val="both"/>
        <w:rPr>
          <w:rFonts w:ascii="Tahoma" w:hAnsi="Tahoma" w:cs="Tahoma"/>
          <w:sz w:val="24"/>
          <w:szCs w:val="24"/>
        </w:rPr>
      </w:pPr>
    </w:p>
    <w:p w:rsidR="00A53FF2" w:rsidRDefault="00A53FF2" w:rsidP="009A2F5F">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AB1049">
        <w:rPr>
          <w:rFonts w:ascii="Tahoma" w:hAnsi="Tahoma" w:cs="Tahoma"/>
          <w:b/>
          <w:sz w:val="24"/>
          <w:szCs w:val="24"/>
        </w:rPr>
        <w:t>G</w:t>
      </w:r>
      <w:r>
        <w:rPr>
          <w:rFonts w:ascii="Tahoma" w:hAnsi="Tahoma" w:cs="Tahoma"/>
          <w:b/>
          <w:sz w:val="24"/>
          <w:szCs w:val="24"/>
        </w:rPr>
        <w:t xml:space="preserve">. </w:t>
      </w:r>
      <w:r w:rsidR="00AB1049">
        <w:rPr>
          <w:rFonts w:ascii="Tahoma" w:hAnsi="Tahoma" w:cs="Tahoma"/>
          <w:b/>
          <w:sz w:val="24"/>
          <w:szCs w:val="24"/>
        </w:rPr>
        <w:t>PWAMANG</w:t>
      </w:r>
    </w:p>
    <w:p w:rsidR="00A53FF2" w:rsidRDefault="00A53FF2" w:rsidP="009A2F5F">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A53FF2" w:rsidRDefault="00A53FF2" w:rsidP="009A2F5F">
      <w:pPr>
        <w:spacing w:after="0" w:line="240" w:lineRule="auto"/>
        <w:ind w:left="4320"/>
        <w:jc w:val="both"/>
        <w:rPr>
          <w:rFonts w:ascii="Tahoma" w:hAnsi="Tahoma" w:cs="Tahoma"/>
          <w:b/>
          <w:sz w:val="24"/>
          <w:szCs w:val="24"/>
        </w:rPr>
      </w:pPr>
    </w:p>
    <w:p w:rsidR="009A2F5F" w:rsidRDefault="009A2F5F" w:rsidP="009A2F5F">
      <w:pPr>
        <w:spacing w:line="240" w:lineRule="auto"/>
        <w:jc w:val="both"/>
        <w:rPr>
          <w:rFonts w:ascii="Tahoma" w:hAnsi="Tahoma" w:cs="Tahoma"/>
          <w:b/>
          <w:sz w:val="24"/>
          <w:szCs w:val="24"/>
          <w:u w:val="single"/>
        </w:rPr>
      </w:pPr>
    </w:p>
    <w:p w:rsidR="009A2F5F" w:rsidRDefault="009A2F5F" w:rsidP="009A2F5F">
      <w:pPr>
        <w:spacing w:line="240" w:lineRule="auto"/>
        <w:jc w:val="both"/>
        <w:rPr>
          <w:rFonts w:ascii="Tahoma" w:hAnsi="Tahoma" w:cs="Tahoma"/>
          <w:b/>
          <w:sz w:val="24"/>
          <w:szCs w:val="24"/>
          <w:u w:val="single"/>
        </w:rPr>
      </w:pPr>
    </w:p>
    <w:p w:rsidR="00A53FF2" w:rsidRDefault="00A53FF2" w:rsidP="009A2F5F">
      <w:pPr>
        <w:spacing w:line="240" w:lineRule="auto"/>
        <w:jc w:val="both"/>
        <w:rPr>
          <w:rFonts w:ascii="Tahoma" w:hAnsi="Tahoma" w:cs="Tahoma"/>
          <w:b/>
          <w:sz w:val="24"/>
          <w:szCs w:val="24"/>
          <w:u w:val="single"/>
        </w:rPr>
      </w:pPr>
      <w:r>
        <w:rPr>
          <w:rFonts w:ascii="Tahoma" w:hAnsi="Tahoma" w:cs="Tahoma"/>
          <w:b/>
          <w:sz w:val="24"/>
          <w:szCs w:val="24"/>
          <w:u w:val="single"/>
        </w:rPr>
        <w:lastRenderedPageBreak/>
        <w:t>COUNSEL</w:t>
      </w:r>
    </w:p>
    <w:p w:rsidR="00A53FF2" w:rsidRDefault="005520BC" w:rsidP="009A2F5F">
      <w:pPr>
        <w:spacing w:line="240" w:lineRule="auto"/>
        <w:jc w:val="both"/>
        <w:rPr>
          <w:rFonts w:ascii="Tahoma" w:hAnsi="Tahoma" w:cs="Tahoma"/>
          <w:sz w:val="24"/>
          <w:szCs w:val="24"/>
        </w:rPr>
      </w:pPr>
      <w:r>
        <w:rPr>
          <w:rFonts w:ascii="Tahoma" w:hAnsi="Tahoma" w:cs="Tahoma"/>
          <w:sz w:val="24"/>
          <w:szCs w:val="24"/>
        </w:rPr>
        <w:t xml:space="preserve">YONNI KULENDI WITH HIM </w:t>
      </w:r>
      <w:r w:rsidR="009A2F5F">
        <w:rPr>
          <w:rFonts w:ascii="Tahoma" w:hAnsi="Tahoma" w:cs="Tahoma"/>
          <w:sz w:val="24"/>
          <w:szCs w:val="24"/>
        </w:rPr>
        <w:t>DANIEL SAGU OSEI FOR</w:t>
      </w:r>
      <w:r w:rsidR="00A53FF2">
        <w:rPr>
          <w:rFonts w:ascii="Tahoma" w:hAnsi="Tahoma" w:cs="Tahoma"/>
          <w:sz w:val="24"/>
          <w:szCs w:val="24"/>
        </w:rPr>
        <w:t xml:space="preserve"> THE </w:t>
      </w:r>
      <w:r w:rsidR="009A2F5F">
        <w:rPr>
          <w:rFonts w:ascii="Tahoma" w:hAnsi="Tahoma" w:cs="Tahoma"/>
          <w:sz w:val="24"/>
          <w:szCs w:val="24"/>
        </w:rPr>
        <w:t>APPLICANT</w:t>
      </w:r>
      <w:r w:rsidR="00A53FF2">
        <w:rPr>
          <w:rFonts w:ascii="Tahoma" w:hAnsi="Tahoma" w:cs="Tahoma"/>
          <w:sz w:val="24"/>
          <w:szCs w:val="24"/>
        </w:rPr>
        <w:t>.</w:t>
      </w:r>
    </w:p>
    <w:p w:rsidR="00A53FF2" w:rsidRDefault="009A2F5F" w:rsidP="009A2F5F">
      <w:pPr>
        <w:spacing w:line="240" w:lineRule="auto"/>
        <w:jc w:val="both"/>
        <w:rPr>
          <w:rFonts w:ascii="Tahoma" w:hAnsi="Tahoma" w:cs="Tahoma"/>
          <w:sz w:val="24"/>
          <w:szCs w:val="24"/>
        </w:rPr>
      </w:pPr>
      <w:r>
        <w:rPr>
          <w:rFonts w:ascii="Tahoma" w:hAnsi="Tahoma" w:cs="Tahoma"/>
          <w:sz w:val="24"/>
          <w:szCs w:val="24"/>
        </w:rPr>
        <w:t>MICHAEL GYAN OWUSU</w:t>
      </w:r>
      <w:r w:rsidR="00A53FF2">
        <w:rPr>
          <w:rFonts w:ascii="Tahoma" w:hAnsi="Tahoma" w:cs="Tahoma"/>
          <w:sz w:val="24"/>
          <w:szCs w:val="24"/>
        </w:rPr>
        <w:t xml:space="preserve"> </w:t>
      </w:r>
      <w:r w:rsidR="005520BC">
        <w:rPr>
          <w:rFonts w:ascii="Tahoma" w:hAnsi="Tahoma" w:cs="Tahoma"/>
          <w:sz w:val="24"/>
          <w:szCs w:val="24"/>
        </w:rPr>
        <w:t xml:space="preserve">WITH HIM </w:t>
      </w:r>
      <w:r w:rsidR="006048D8">
        <w:rPr>
          <w:rFonts w:ascii="Tahoma" w:hAnsi="Tahoma" w:cs="Tahoma"/>
          <w:sz w:val="24"/>
          <w:szCs w:val="24"/>
        </w:rPr>
        <w:t xml:space="preserve">OSCAR FORDJOUR </w:t>
      </w:r>
      <w:bookmarkStart w:id="0" w:name="_GoBack"/>
      <w:bookmarkEnd w:id="0"/>
      <w:r w:rsidR="00A53FF2">
        <w:rPr>
          <w:rFonts w:ascii="Tahoma" w:hAnsi="Tahoma" w:cs="Tahoma"/>
          <w:sz w:val="24"/>
          <w:szCs w:val="24"/>
        </w:rPr>
        <w:t xml:space="preserve">FOR THE </w:t>
      </w:r>
      <w:r>
        <w:rPr>
          <w:rFonts w:ascii="Tahoma" w:hAnsi="Tahoma" w:cs="Tahoma"/>
          <w:sz w:val="24"/>
          <w:szCs w:val="24"/>
        </w:rPr>
        <w:t>INTERESTED PARTY/</w:t>
      </w:r>
      <w:r w:rsidR="00A53FF2">
        <w:rPr>
          <w:rFonts w:ascii="Tahoma" w:hAnsi="Tahoma" w:cs="Tahoma"/>
          <w:sz w:val="24"/>
          <w:szCs w:val="24"/>
        </w:rPr>
        <w:t>RESPONDENT.</w:t>
      </w:r>
    </w:p>
    <w:sectPr w:rsidR="00A53F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74D" w:rsidRDefault="0035574D" w:rsidP="005675D6">
      <w:pPr>
        <w:spacing w:after="0" w:line="240" w:lineRule="auto"/>
      </w:pPr>
      <w:r>
        <w:separator/>
      </w:r>
    </w:p>
  </w:endnote>
  <w:endnote w:type="continuationSeparator" w:id="0">
    <w:p w:rsidR="0035574D" w:rsidRDefault="0035574D" w:rsidP="0056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482181"/>
      <w:docPartObj>
        <w:docPartGallery w:val="Page Numbers (Bottom of Page)"/>
        <w:docPartUnique/>
      </w:docPartObj>
    </w:sdtPr>
    <w:sdtEndPr>
      <w:rPr>
        <w:noProof/>
      </w:rPr>
    </w:sdtEndPr>
    <w:sdtContent>
      <w:p w:rsidR="006F49A6" w:rsidRDefault="006F49A6">
        <w:pPr>
          <w:pStyle w:val="Footer"/>
          <w:jc w:val="center"/>
        </w:pPr>
        <w:r>
          <w:fldChar w:fldCharType="begin"/>
        </w:r>
        <w:r>
          <w:instrText xml:space="preserve"> PAGE   \* MERGEFORMAT </w:instrText>
        </w:r>
        <w:r>
          <w:fldChar w:fldCharType="separate"/>
        </w:r>
        <w:r w:rsidR="002D1E2C">
          <w:rPr>
            <w:noProof/>
          </w:rPr>
          <w:t>1</w:t>
        </w:r>
        <w:r>
          <w:rPr>
            <w:noProof/>
          </w:rPr>
          <w:fldChar w:fldCharType="end"/>
        </w:r>
      </w:p>
    </w:sdtContent>
  </w:sdt>
  <w:p w:rsidR="006F49A6" w:rsidRDefault="006F4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74D" w:rsidRDefault="0035574D" w:rsidP="005675D6">
      <w:pPr>
        <w:spacing w:after="0" w:line="240" w:lineRule="auto"/>
      </w:pPr>
      <w:r>
        <w:separator/>
      </w:r>
    </w:p>
  </w:footnote>
  <w:footnote w:type="continuationSeparator" w:id="0">
    <w:p w:rsidR="0035574D" w:rsidRDefault="0035574D" w:rsidP="00567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8CB"/>
    <w:rsid w:val="000248CA"/>
    <w:rsid w:val="0003366D"/>
    <w:rsid w:val="00057668"/>
    <w:rsid w:val="0007230B"/>
    <w:rsid w:val="00077FD8"/>
    <w:rsid w:val="00087117"/>
    <w:rsid w:val="00094BD3"/>
    <w:rsid w:val="000966BC"/>
    <w:rsid w:val="000B56F9"/>
    <w:rsid w:val="000C4BE6"/>
    <w:rsid w:val="000D462E"/>
    <w:rsid w:val="000E0DE5"/>
    <w:rsid w:val="000E7F3D"/>
    <w:rsid w:val="000F0BD4"/>
    <w:rsid w:val="0010287D"/>
    <w:rsid w:val="00110B53"/>
    <w:rsid w:val="00113BFD"/>
    <w:rsid w:val="001331EE"/>
    <w:rsid w:val="001424BC"/>
    <w:rsid w:val="00143904"/>
    <w:rsid w:val="0015071F"/>
    <w:rsid w:val="001815DE"/>
    <w:rsid w:val="00182D5F"/>
    <w:rsid w:val="00183E70"/>
    <w:rsid w:val="001962E1"/>
    <w:rsid w:val="001A718F"/>
    <w:rsid w:val="001C3936"/>
    <w:rsid w:val="00201BA8"/>
    <w:rsid w:val="0024180F"/>
    <w:rsid w:val="00252FD1"/>
    <w:rsid w:val="00276AE2"/>
    <w:rsid w:val="002A3FF7"/>
    <w:rsid w:val="002A7256"/>
    <w:rsid w:val="002D1E2C"/>
    <w:rsid w:val="002D591B"/>
    <w:rsid w:val="00321F0F"/>
    <w:rsid w:val="00330ADB"/>
    <w:rsid w:val="00333BE5"/>
    <w:rsid w:val="0035574D"/>
    <w:rsid w:val="00364FBA"/>
    <w:rsid w:val="00370333"/>
    <w:rsid w:val="00371509"/>
    <w:rsid w:val="003719E2"/>
    <w:rsid w:val="003B07AA"/>
    <w:rsid w:val="003C0610"/>
    <w:rsid w:val="003C085D"/>
    <w:rsid w:val="003C62EB"/>
    <w:rsid w:val="003D1080"/>
    <w:rsid w:val="003E1A71"/>
    <w:rsid w:val="003F5580"/>
    <w:rsid w:val="00405DA9"/>
    <w:rsid w:val="004338CB"/>
    <w:rsid w:val="00437D84"/>
    <w:rsid w:val="004615F1"/>
    <w:rsid w:val="004670C2"/>
    <w:rsid w:val="0046740B"/>
    <w:rsid w:val="004717A9"/>
    <w:rsid w:val="00471EB5"/>
    <w:rsid w:val="00475CE8"/>
    <w:rsid w:val="004A73EB"/>
    <w:rsid w:val="004B42E8"/>
    <w:rsid w:val="004D0E08"/>
    <w:rsid w:val="004D2240"/>
    <w:rsid w:val="004D5CB7"/>
    <w:rsid w:val="00515056"/>
    <w:rsid w:val="00543DA5"/>
    <w:rsid w:val="005501C2"/>
    <w:rsid w:val="005520BC"/>
    <w:rsid w:val="005675D6"/>
    <w:rsid w:val="00595C16"/>
    <w:rsid w:val="005B1886"/>
    <w:rsid w:val="006048D8"/>
    <w:rsid w:val="006261F7"/>
    <w:rsid w:val="00627A06"/>
    <w:rsid w:val="006367B9"/>
    <w:rsid w:val="0065015F"/>
    <w:rsid w:val="00676177"/>
    <w:rsid w:val="006762C0"/>
    <w:rsid w:val="00680554"/>
    <w:rsid w:val="00690768"/>
    <w:rsid w:val="006C1C80"/>
    <w:rsid w:val="006D132D"/>
    <w:rsid w:val="006D2B3B"/>
    <w:rsid w:val="006D7980"/>
    <w:rsid w:val="006F49A6"/>
    <w:rsid w:val="006F4AFE"/>
    <w:rsid w:val="00721B96"/>
    <w:rsid w:val="00737A0A"/>
    <w:rsid w:val="00755C9F"/>
    <w:rsid w:val="007959A4"/>
    <w:rsid w:val="007A071F"/>
    <w:rsid w:val="007A6F44"/>
    <w:rsid w:val="007C7237"/>
    <w:rsid w:val="007D1D00"/>
    <w:rsid w:val="007F70FB"/>
    <w:rsid w:val="00801935"/>
    <w:rsid w:val="00805BB0"/>
    <w:rsid w:val="00823AFC"/>
    <w:rsid w:val="00825463"/>
    <w:rsid w:val="00827501"/>
    <w:rsid w:val="008315DD"/>
    <w:rsid w:val="00837E75"/>
    <w:rsid w:val="00846DD0"/>
    <w:rsid w:val="00850A3B"/>
    <w:rsid w:val="008549E7"/>
    <w:rsid w:val="00865214"/>
    <w:rsid w:val="008872B2"/>
    <w:rsid w:val="008B60D4"/>
    <w:rsid w:val="008D23D9"/>
    <w:rsid w:val="008E26CF"/>
    <w:rsid w:val="008E3153"/>
    <w:rsid w:val="0098085D"/>
    <w:rsid w:val="009A06B3"/>
    <w:rsid w:val="009A2F5F"/>
    <w:rsid w:val="009B0DE7"/>
    <w:rsid w:val="009D0F9C"/>
    <w:rsid w:val="009D1CDA"/>
    <w:rsid w:val="009D7C49"/>
    <w:rsid w:val="009E25E2"/>
    <w:rsid w:val="009F17D7"/>
    <w:rsid w:val="00A2178F"/>
    <w:rsid w:val="00A24697"/>
    <w:rsid w:val="00A53FF2"/>
    <w:rsid w:val="00A55349"/>
    <w:rsid w:val="00A62388"/>
    <w:rsid w:val="00A7091B"/>
    <w:rsid w:val="00A949A8"/>
    <w:rsid w:val="00AB1049"/>
    <w:rsid w:val="00AB616F"/>
    <w:rsid w:val="00AD1547"/>
    <w:rsid w:val="00B063DA"/>
    <w:rsid w:val="00B07DA9"/>
    <w:rsid w:val="00B36535"/>
    <w:rsid w:val="00B53E3E"/>
    <w:rsid w:val="00B5724C"/>
    <w:rsid w:val="00B736D0"/>
    <w:rsid w:val="00BC42A4"/>
    <w:rsid w:val="00BC7451"/>
    <w:rsid w:val="00BE68C9"/>
    <w:rsid w:val="00BF214C"/>
    <w:rsid w:val="00C23BB9"/>
    <w:rsid w:val="00C77BA4"/>
    <w:rsid w:val="00C87313"/>
    <w:rsid w:val="00CA7C2E"/>
    <w:rsid w:val="00CC0F2B"/>
    <w:rsid w:val="00CE13DA"/>
    <w:rsid w:val="00CE41AA"/>
    <w:rsid w:val="00CE765A"/>
    <w:rsid w:val="00D21150"/>
    <w:rsid w:val="00D27B9D"/>
    <w:rsid w:val="00D649C1"/>
    <w:rsid w:val="00D72BCE"/>
    <w:rsid w:val="00D92659"/>
    <w:rsid w:val="00DC4238"/>
    <w:rsid w:val="00DC4671"/>
    <w:rsid w:val="00DE2C1F"/>
    <w:rsid w:val="00DE4700"/>
    <w:rsid w:val="00E03CA5"/>
    <w:rsid w:val="00E052D4"/>
    <w:rsid w:val="00E52AD4"/>
    <w:rsid w:val="00EA265F"/>
    <w:rsid w:val="00EE52F0"/>
    <w:rsid w:val="00F27271"/>
    <w:rsid w:val="00F3232C"/>
    <w:rsid w:val="00F539CF"/>
    <w:rsid w:val="00F60743"/>
    <w:rsid w:val="00F628AD"/>
    <w:rsid w:val="00F636DB"/>
    <w:rsid w:val="00F7178F"/>
    <w:rsid w:val="00F7760E"/>
    <w:rsid w:val="00F77658"/>
    <w:rsid w:val="00F82925"/>
    <w:rsid w:val="00F8798B"/>
    <w:rsid w:val="00F9042C"/>
    <w:rsid w:val="00FC5C7D"/>
    <w:rsid w:val="00FD0130"/>
    <w:rsid w:val="00FD4922"/>
    <w:rsid w:val="00FE21B6"/>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1F35"/>
  <w15:docId w15:val="{21BD0EF5-3CE9-49B9-89C0-AE516EC9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D6"/>
  </w:style>
  <w:style w:type="paragraph" w:styleId="Footer">
    <w:name w:val="footer"/>
    <w:basedOn w:val="Normal"/>
    <w:link w:val="FooterChar"/>
    <w:uiPriority w:val="99"/>
    <w:unhideWhenUsed/>
    <w:rsid w:val="00567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D6"/>
  </w:style>
  <w:style w:type="paragraph" w:styleId="BalloonText">
    <w:name w:val="Balloon Text"/>
    <w:basedOn w:val="Normal"/>
    <w:link w:val="BalloonTextChar"/>
    <w:uiPriority w:val="99"/>
    <w:semiHidden/>
    <w:unhideWhenUsed/>
    <w:rsid w:val="000B5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F9"/>
    <w:rPr>
      <w:rFonts w:ascii="Tahoma" w:hAnsi="Tahoma" w:cs="Tahoma"/>
      <w:sz w:val="16"/>
      <w:szCs w:val="16"/>
    </w:rPr>
  </w:style>
  <w:style w:type="paragraph" w:styleId="NoSpacing">
    <w:name w:val="No Spacing"/>
    <w:uiPriority w:val="1"/>
    <w:qFormat/>
    <w:rsid w:val="00A53F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4851</Words>
  <Characters>27655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MATTHEW ANTIAYE</cp:lastModifiedBy>
  <cp:revision>9</cp:revision>
  <cp:lastPrinted>2018-06-07T13:56:00Z</cp:lastPrinted>
  <dcterms:created xsi:type="dcterms:W3CDTF">2018-06-01T11:09:00Z</dcterms:created>
  <dcterms:modified xsi:type="dcterms:W3CDTF">2018-06-07T13:57:00Z</dcterms:modified>
</cp:coreProperties>
</file>